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7D08" w14:textId="77777777" w:rsidR="00D84E38" w:rsidRPr="00D84E38" w:rsidRDefault="00D84E38" w:rsidP="00D84E38">
      <w:r w:rsidRPr="00D84E38">
        <w:rPr>
          <w:b/>
          <w:bCs/>
        </w:rPr>
        <w:t>АДМИНИСТРАЦИЯ</w:t>
      </w:r>
      <w:r w:rsidRPr="00D84E38">
        <w:t xml:space="preserve"> </w:t>
      </w:r>
    </w:p>
    <w:p w14:paraId="033281D1" w14:textId="77777777" w:rsidR="00D84E38" w:rsidRPr="00D84E38" w:rsidRDefault="00D84E38" w:rsidP="00D84E38">
      <w:r w:rsidRPr="00D84E38">
        <w:rPr>
          <w:b/>
          <w:bCs/>
        </w:rPr>
        <w:t>СТАРОХВОРОСТАНСКОГО СЕЛЬСКОГО ПОСЕЛЕНИЯ</w:t>
      </w:r>
      <w:r w:rsidRPr="00D84E38">
        <w:t xml:space="preserve"> </w:t>
      </w:r>
    </w:p>
    <w:p w14:paraId="43AAD43D" w14:textId="77777777" w:rsidR="00D84E38" w:rsidRPr="00D84E38" w:rsidRDefault="00D84E38" w:rsidP="00D84E38">
      <w:r w:rsidRPr="00D84E38">
        <w:rPr>
          <w:b/>
          <w:bCs/>
        </w:rPr>
        <w:t>ЛИСКИНСКОГО МУНИЦИПАЛЬНОГО РАЙОНА</w:t>
      </w:r>
      <w:r w:rsidRPr="00D84E38">
        <w:t xml:space="preserve"> </w:t>
      </w:r>
    </w:p>
    <w:p w14:paraId="0B9D138A" w14:textId="77777777" w:rsidR="00D84E38" w:rsidRPr="00D84E38" w:rsidRDefault="00D84E38" w:rsidP="00D84E38">
      <w:r w:rsidRPr="00D84E38">
        <w:rPr>
          <w:b/>
          <w:bCs/>
        </w:rPr>
        <w:t>ВОРОНЕЖСКОЙ ОБЛАСТИ</w:t>
      </w:r>
      <w:r w:rsidRPr="00D84E38">
        <w:t xml:space="preserve"> </w:t>
      </w:r>
    </w:p>
    <w:p w14:paraId="2403446A" w14:textId="77777777" w:rsidR="00D84E38" w:rsidRPr="00D84E38" w:rsidRDefault="00D84E38" w:rsidP="00D84E38">
      <w:r w:rsidRPr="00D84E38">
        <w:t xml:space="preserve">_____________________________________________________________________________ </w:t>
      </w:r>
    </w:p>
    <w:p w14:paraId="2C646196" w14:textId="77777777" w:rsidR="00D84E38" w:rsidRPr="00D84E38" w:rsidRDefault="00D84E38" w:rsidP="00D84E38">
      <w:r w:rsidRPr="00D84E38">
        <w:t xml:space="preserve">  </w:t>
      </w:r>
    </w:p>
    <w:p w14:paraId="2200917C" w14:textId="77777777" w:rsidR="00D84E38" w:rsidRPr="00D84E38" w:rsidRDefault="00D84E38" w:rsidP="00D84E38">
      <w:r w:rsidRPr="00D84E38">
        <w:rPr>
          <w:b/>
          <w:bCs/>
        </w:rPr>
        <w:t>ПОСТАНОВЛЕНИЕ</w:t>
      </w:r>
      <w:r w:rsidRPr="00D84E38">
        <w:t xml:space="preserve"> </w:t>
      </w:r>
    </w:p>
    <w:p w14:paraId="0AD9FB4C" w14:textId="77777777" w:rsidR="00D84E38" w:rsidRPr="00D84E38" w:rsidRDefault="00D84E38" w:rsidP="00D84E38">
      <w:r w:rsidRPr="00D84E38">
        <w:rPr>
          <w:b/>
          <w:bCs/>
        </w:rPr>
        <w:t> </w:t>
      </w:r>
      <w:r w:rsidRPr="00D84E38">
        <w:t xml:space="preserve"> </w:t>
      </w:r>
    </w:p>
    <w:p w14:paraId="678A3D64" w14:textId="77777777" w:rsidR="00D84E38" w:rsidRPr="00D84E38" w:rsidRDefault="00D84E38" w:rsidP="00D84E38">
      <w:r w:rsidRPr="00D84E38">
        <w:rPr>
          <w:b/>
          <w:bCs/>
        </w:rPr>
        <w:t> </w:t>
      </w:r>
      <w:r w:rsidRPr="00D84E38">
        <w:t xml:space="preserve"> </w:t>
      </w:r>
    </w:p>
    <w:p w14:paraId="3D621AAB" w14:textId="77777777" w:rsidR="00D84E38" w:rsidRPr="00D84E38" w:rsidRDefault="00D84E38" w:rsidP="00D84E38">
      <w:r w:rsidRPr="00D84E38">
        <w:rPr>
          <w:u w:val="single"/>
        </w:rPr>
        <w:t xml:space="preserve">«10» мая   2023г. №30 </w:t>
      </w:r>
    </w:p>
    <w:p w14:paraId="77A5D6D4" w14:textId="77777777" w:rsidR="00D84E38" w:rsidRPr="00D84E38" w:rsidRDefault="00D84E38" w:rsidP="00D84E38">
      <w:r w:rsidRPr="00D84E38">
        <w:t xml:space="preserve">с. Старая Хворостань </w:t>
      </w:r>
    </w:p>
    <w:p w14:paraId="302F7283" w14:textId="77777777" w:rsidR="00D84E38" w:rsidRPr="00D84E38" w:rsidRDefault="00D84E38" w:rsidP="00D84E38">
      <w:r w:rsidRPr="00D84E38">
        <w:t xml:space="preserve">  </w:t>
      </w:r>
    </w:p>
    <w:p w14:paraId="2748C9DB" w14:textId="77777777" w:rsidR="00D84E38" w:rsidRPr="00D84E38" w:rsidRDefault="00D84E38" w:rsidP="00D84E38">
      <w:r w:rsidRPr="00D84E38">
        <w:t xml:space="preserve">   </w:t>
      </w:r>
    </w:p>
    <w:p w14:paraId="2E74AE3A" w14:textId="77777777" w:rsidR="00D84E38" w:rsidRPr="00D84E38" w:rsidRDefault="00D84E38" w:rsidP="00D84E38">
      <w:r w:rsidRPr="00D84E38">
        <w:rPr>
          <w:b/>
          <w:bCs/>
        </w:rPr>
        <w:t>О внесении изменений в постановление</w:t>
      </w:r>
      <w:r w:rsidRPr="00D84E38">
        <w:t xml:space="preserve"> </w:t>
      </w:r>
    </w:p>
    <w:p w14:paraId="4D4CAE7A" w14:textId="77777777" w:rsidR="00D84E38" w:rsidRPr="00D84E38" w:rsidRDefault="00D84E38" w:rsidP="00D84E38">
      <w:r w:rsidRPr="00D84E38">
        <w:rPr>
          <w:b/>
          <w:bCs/>
        </w:rPr>
        <w:t xml:space="preserve">администрации Старохворостанского сельского </w:t>
      </w:r>
    </w:p>
    <w:p w14:paraId="11CE5C22" w14:textId="77777777" w:rsidR="00D84E38" w:rsidRPr="00D84E38" w:rsidRDefault="00D84E38" w:rsidP="00D84E38">
      <w:r w:rsidRPr="00D84E38">
        <w:rPr>
          <w:b/>
          <w:bCs/>
        </w:rPr>
        <w:t>поселения № 1 от 14.01.2019 г. «Об утверждении Положения</w:t>
      </w:r>
      <w:r w:rsidRPr="00D84E38">
        <w:t xml:space="preserve"> </w:t>
      </w:r>
    </w:p>
    <w:p w14:paraId="34B147B7" w14:textId="77777777" w:rsidR="00D84E38" w:rsidRPr="00D84E38" w:rsidRDefault="00D84E38" w:rsidP="00D84E38">
      <w:r w:rsidRPr="00D84E38">
        <w:rPr>
          <w:b/>
          <w:bCs/>
        </w:rPr>
        <w:t xml:space="preserve">об оплате труда работников муниципального </w:t>
      </w:r>
    </w:p>
    <w:p w14:paraId="1018F646" w14:textId="77777777" w:rsidR="00D84E38" w:rsidRPr="00D84E38" w:rsidRDefault="00D84E38" w:rsidP="00D84E38">
      <w:r w:rsidRPr="00D84E38">
        <w:rPr>
          <w:b/>
          <w:bCs/>
        </w:rPr>
        <w:t xml:space="preserve">казенного учреждения культуры </w:t>
      </w:r>
    </w:p>
    <w:p w14:paraId="28AC9726" w14:textId="77777777" w:rsidR="00D84E38" w:rsidRPr="00D84E38" w:rsidRDefault="00D84E38" w:rsidP="00D84E38">
      <w:r w:rsidRPr="00D84E38">
        <w:rPr>
          <w:b/>
          <w:bCs/>
        </w:rPr>
        <w:t>«Старохворостанского сельского Дома культуры»</w:t>
      </w:r>
      <w:r w:rsidRPr="00D84E38">
        <w:t xml:space="preserve"> </w:t>
      </w:r>
    </w:p>
    <w:p w14:paraId="002F5DBB" w14:textId="77777777" w:rsidR="00D84E38" w:rsidRPr="00D84E38" w:rsidRDefault="00D84E38" w:rsidP="00D84E38">
      <w:r w:rsidRPr="00D84E38">
        <w:rPr>
          <w:b/>
          <w:bCs/>
        </w:rPr>
        <w:t xml:space="preserve">Лискинского муниципального района Воронежской области» </w:t>
      </w:r>
    </w:p>
    <w:p w14:paraId="342B8901" w14:textId="77777777" w:rsidR="00D84E38" w:rsidRPr="00D84E38" w:rsidRDefault="00D84E38" w:rsidP="00D84E38">
      <w:r w:rsidRPr="00D84E38">
        <w:t xml:space="preserve">  </w:t>
      </w:r>
    </w:p>
    <w:p w14:paraId="0533BC71" w14:textId="77777777" w:rsidR="00D84E38" w:rsidRPr="00D84E38" w:rsidRDefault="00D84E38" w:rsidP="00D84E38">
      <w:r w:rsidRPr="00D84E38">
        <w:t xml:space="preserve">      </w:t>
      </w:r>
    </w:p>
    <w:p w14:paraId="2CD0EB15" w14:textId="77777777" w:rsidR="00D84E38" w:rsidRPr="00D84E38" w:rsidRDefault="00D84E38" w:rsidP="00D84E38">
      <w:r w:rsidRPr="00D84E38">
        <w:t xml:space="preserve">       В целях приведения нормативных правовых актов в соответствие с действующим законодательством, администрация Старохворостанского сельского поселения Лискинского муниципального района Воронежской области </w:t>
      </w:r>
    </w:p>
    <w:p w14:paraId="65D748A9" w14:textId="77777777" w:rsidR="00D84E38" w:rsidRPr="00D84E38" w:rsidRDefault="00D84E38" w:rsidP="00D84E38">
      <w:r w:rsidRPr="00D84E38">
        <w:rPr>
          <w:b/>
          <w:bCs/>
        </w:rPr>
        <w:t xml:space="preserve">постановляет: </w:t>
      </w:r>
    </w:p>
    <w:p w14:paraId="0F0B78E7" w14:textId="77777777" w:rsidR="00D84E38" w:rsidRPr="00D84E38" w:rsidRDefault="00D84E38" w:rsidP="00D84E38">
      <w:r w:rsidRPr="00D84E38">
        <w:t xml:space="preserve">1.Внести в постановление администрации Старохворостанского сельского поселения Лискинского муниципального района Воронежской области № 1 от 14.01.2019 г. «Об утверждении Положения об оплате труда работников муниципального казенного учреждения культуры </w:t>
      </w:r>
    </w:p>
    <w:p w14:paraId="4629F2E9" w14:textId="77777777" w:rsidR="00D84E38" w:rsidRPr="00D84E38" w:rsidRDefault="00D84E38" w:rsidP="00D84E38">
      <w:r w:rsidRPr="00D84E38">
        <w:t>«Старохворостанского сельского Дома культуры» Лискинского муниципального района Воронежской области»</w:t>
      </w:r>
      <w:r w:rsidRPr="00D84E38">
        <w:rPr>
          <w:b/>
          <w:bCs/>
        </w:rPr>
        <w:t xml:space="preserve"> </w:t>
      </w:r>
      <w:r w:rsidRPr="00D84E38">
        <w:t xml:space="preserve">следующие изменения: </w:t>
      </w:r>
    </w:p>
    <w:p w14:paraId="5258A8F0" w14:textId="77777777" w:rsidR="00D84E38" w:rsidRPr="00D84E38" w:rsidRDefault="00D84E38" w:rsidP="00D84E38">
      <w:r w:rsidRPr="00D84E38">
        <w:t xml:space="preserve">1.1.Часть 2 Пункта 2.3. Положения изложить в следующей редакции: </w:t>
      </w:r>
    </w:p>
    <w:p w14:paraId="2E55E64A" w14:textId="77777777" w:rsidR="00D84E38" w:rsidRPr="00D84E38" w:rsidRDefault="00D84E38" w:rsidP="00D84E38">
      <w:r w:rsidRPr="00D84E38">
        <w:lastRenderedPageBreak/>
        <w:t xml:space="preserve">«2.3. Размеры должностных окладов работников муниципального казенного учреждения культуры «Старохворостанский сельский Дом культуры» устанавливаются в следующих размерах: </w:t>
      </w:r>
    </w:p>
    <w:p w14:paraId="30707C53" w14:textId="77777777" w:rsidR="00D84E38" w:rsidRPr="00D84E38" w:rsidRDefault="00D84E38" w:rsidP="00D84E38">
      <w:r w:rsidRPr="00D84E38">
        <w:t xml:space="preserve">  </w:t>
      </w:r>
    </w:p>
    <w:p w14:paraId="665E5504" w14:textId="77777777" w:rsidR="00D84E38" w:rsidRPr="00D84E38" w:rsidRDefault="00D84E38" w:rsidP="00D84E38">
      <w:r w:rsidRPr="00D84E38">
        <w:t xml:space="preserve">                                                                                             Таблица 1 </w:t>
      </w:r>
    </w:p>
    <w:p w14:paraId="4BF064A0" w14:textId="77777777" w:rsidR="00D84E38" w:rsidRPr="00D84E38" w:rsidRDefault="00D84E38" w:rsidP="00D84E38">
      <w:r w:rsidRPr="00D84E38">
        <w:t xml:space="preserve">Размеры должностных окладов работников культуры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544"/>
      </w:tblGrid>
      <w:tr w:rsidR="00D84E38" w:rsidRPr="00D84E38" w14:paraId="6086C544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136B9" w14:textId="77777777" w:rsidR="00D84E38" w:rsidRPr="00D84E38" w:rsidRDefault="00D84E38" w:rsidP="00D84E38">
            <w:r w:rsidRPr="00D84E38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46ED" w14:textId="77777777" w:rsidR="00D84E38" w:rsidRPr="00D84E38" w:rsidRDefault="00D84E38" w:rsidP="00D84E38">
            <w:r w:rsidRPr="00D84E38">
              <w:t xml:space="preserve">Размер должностного оклада (руб.) </w:t>
            </w:r>
          </w:p>
        </w:tc>
      </w:tr>
      <w:tr w:rsidR="00D84E38" w:rsidRPr="00D84E38" w14:paraId="396AD53E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B35F" w14:textId="77777777" w:rsidR="00D84E38" w:rsidRPr="00D84E38" w:rsidRDefault="00D84E38" w:rsidP="00D84E38">
            <w:r w:rsidRPr="00D84E3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0C0B" w14:textId="77777777" w:rsidR="00D84E38" w:rsidRPr="00D84E38" w:rsidRDefault="00D84E38" w:rsidP="00D84E38">
            <w:r w:rsidRPr="00D84E38">
              <w:t xml:space="preserve">2 </w:t>
            </w:r>
          </w:p>
        </w:tc>
      </w:tr>
      <w:tr w:rsidR="00D84E38" w:rsidRPr="00D84E38" w14:paraId="082924F1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7DCB" w14:textId="77777777" w:rsidR="00D84E38" w:rsidRPr="00D84E38" w:rsidRDefault="00D84E38" w:rsidP="00D84E38">
            <w:r w:rsidRPr="00D84E38">
              <w:t xml:space="preserve">Художественный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BF86" w14:textId="77777777" w:rsidR="00D84E38" w:rsidRPr="00D84E38" w:rsidRDefault="00D84E38" w:rsidP="00D84E38">
            <w:r w:rsidRPr="00D84E38">
              <w:t xml:space="preserve">18 264 </w:t>
            </w:r>
          </w:p>
        </w:tc>
      </w:tr>
    </w:tbl>
    <w:p w14:paraId="2D7AD9F0" w14:textId="77777777" w:rsidR="00D84E38" w:rsidRPr="00D84E38" w:rsidRDefault="00D84E38" w:rsidP="00D84E38">
      <w:r w:rsidRPr="00D84E38">
        <w:t xml:space="preserve">. </w:t>
      </w:r>
    </w:p>
    <w:p w14:paraId="5D07A25B" w14:textId="77777777" w:rsidR="00D84E38" w:rsidRPr="00D84E38" w:rsidRDefault="00D84E38" w:rsidP="00D84E38">
      <w:r w:rsidRPr="00D84E38">
        <w:rPr>
          <w:b/>
          <w:bCs/>
        </w:rPr>
        <w:t> </w:t>
      </w:r>
      <w:r w:rsidRPr="00D84E38">
        <w:t xml:space="preserve"> </w:t>
      </w:r>
    </w:p>
    <w:p w14:paraId="08EC528E" w14:textId="77777777" w:rsidR="00D84E38" w:rsidRPr="00D84E38" w:rsidRDefault="00D84E38" w:rsidP="00D84E38">
      <w:r w:rsidRPr="00D84E38">
        <w:t xml:space="preserve">Таблица 2 </w:t>
      </w:r>
    </w:p>
    <w:p w14:paraId="6D27CEBA" w14:textId="77777777" w:rsidR="00D84E38" w:rsidRPr="00D84E38" w:rsidRDefault="00D84E38" w:rsidP="00D84E38">
      <w:r w:rsidRPr="00D84E38">
        <w:t xml:space="preserve">Размеры должностных окладов </w:t>
      </w:r>
    </w:p>
    <w:p w14:paraId="2B3297CE" w14:textId="77777777" w:rsidR="00D84E38" w:rsidRPr="00D84E38" w:rsidRDefault="00D84E38" w:rsidP="00D84E38">
      <w:r w:rsidRPr="00D84E38">
        <w:t xml:space="preserve">должностей руководителей и специалистов </w:t>
      </w:r>
    </w:p>
    <w:p w14:paraId="4EF67268" w14:textId="77777777" w:rsidR="00D84E38" w:rsidRPr="00D84E38" w:rsidRDefault="00D84E38" w:rsidP="00D84E38">
      <w:r w:rsidRPr="00D84E38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  <w:gridCol w:w="3374"/>
      </w:tblGrid>
      <w:tr w:rsidR="00D84E38" w:rsidRPr="00D84E38" w14:paraId="1F992BF4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DEF0" w14:textId="77777777" w:rsidR="00D84E38" w:rsidRPr="00D84E38" w:rsidRDefault="00D84E38" w:rsidP="00D84E38">
            <w:r w:rsidRPr="00D84E38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9141" w14:textId="77777777" w:rsidR="00D84E38" w:rsidRPr="00D84E38" w:rsidRDefault="00D84E38" w:rsidP="00D84E38">
            <w:r w:rsidRPr="00D84E38">
              <w:t xml:space="preserve">Размер должностного оклада (руб.) </w:t>
            </w:r>
          </w:p>
        </w:tc>
      </w:tr>
      <w:tr w:rsidR="00D84E38" w:rsidRPr="00D84E38" w14:paraId="56C7BF8F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F21A" w14:textId="77777777" w:rsidR="00D84E38" w:rsidRPr="00D84E38" w:rsidRDefault="00D84E38" w:rsidP="00D84E38">
            <w:r w:rsidRPr="00D84E3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FADB4" w14:textId="77777777" w:rsidR="00D84E38" w:rsidRPr="00D84E38" w:rsidRDefault="00D84E38" w:rsidP="00D84E38">
            <w:r w:rsidRPr="00D84E38">
              <w:t xml:space="preserve">2 </w:t>
            </w:r>
          </w:p>
        </w:tc>
      </w:tr>
      <w:tr w:rsidR="00D84E38" w:rsidRPr="00D84E38" w14:paraId="122B8512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C3BD" w14:textId="77777777" w:rsidR="00D84E38" w:rsidRPr="00D84E38" w:rsidRDefault="00D84E38" w:rsidP="00D84E38">
            <w:r w:rsidRPr="00D84E38">
              <w:t xml:space="preserve">Заведующий филиалом «Селявинский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0DFE" w14:textId="77777777" w:rsidR="00D84E38" w:rsidRPr="00D84E38" w:rsidRDefault="00D84E38" w:rsidP="00D84E38">
            <w:r w:rsidRPr="00D84E38">
              <w:t xml:space="preserve">17 013 </w:t>
            </w:r>
          </w:p>
        </w:tc>
      </w:tr>
      <w:tr w:rsidR="00D84E38" w:rsidRPr="00D84E38" w14:paraId="6AD371DB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CB511" w14:textId="77777777" w:rsidR="00D84E38" w:rsidRPr="00D84E38" w:rsidRDefault="00D84E38" w:rsidP="00D84E38">
            <w:r w:rsidRPr="00D84E38">
              <w:t xml:space="preserve">Заведующий филиалом «Аношкинский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297C" w14:textId="77777777" w:rsidR="00D84E38" w:rsidRPr="00D84E38" w:rsidRDefault="00D84E38" w:rsidP="00D84E38">
            <w:r w:rsidRPr="00D84E38">
              <w:t xml:space="preserve">17 013 </w:t>
            </w:r>
          </w:p>
        </w:tc>
      </w:tr>
      <w:tr w:rsidR="00D84E38" w:rsidRPr="00D84E38" w14:paraId="753347E1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3C968" w14:textId="77777777" w:rsidR="00D84E38" w:rsidRPr="00D84E38" w:rsidRDefault="00D84E38" w:rsidP="00D84E38">
            <w:r w:rsidRPr="00D84E38">
              <w:t xml:space="preserve">Заведующий филиалом «п. Аношкино сельский Дом культуры»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7586" w14:textId="77777777" w:rsidR="00D84E38" w:rsidRPr="00D84E38" w:rsidRDefault="00D84E38" w:rsidP="00D84E38">
            <w:r w:rsidRPr="00D84E38">
              <w:t xml:space="preserve">8 507 </w:t>
            </w:r>
          </w:p>
        </w:tc>
      </w:tr>
    </w:tbl>
    <w:p w14:paraId="4B597767" w14:textId="77777777" w:rsidR="00D84E38" w:rsidRPr="00D84E38" w:rsidRDefault="00D84E38" w:rsidP="00D84E38">
      <w:r w:rsidRPr="00D84E38">
        <w:t xml:space="preserve">  </w:t>
      </w:r>
    </w:p>
    <w:p w14:paraId="42467D37" w14:textId="77777777" w:rsidR="00D84E38" w:rsidRPr="00D84E38" w:rsidRDefault="00D84E38" w:rsidP="00D84E38">
      <w:r w:rsidRPr="00D84E38">
        <w:t xml:space="preserve">1.2 . Часть 5 Пункта 5.1. Положения изложить в следующей редакции: </w:t>
      </w:r>
    </w:p>
    <w:p w14:paraId="253E75CF" w14:textId="77777777" w:rsidR="00D84E38" w:rsidRPr="00D84E38" w:rsidRDefault="00D84E38" w:rsidP="00D84E38">
      <w:r w:rsidRPr="00D84E38">
        <w:t xml:space="preserve">«5.1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4487"/>
      </w:tblGrid>
      <w:tr w:rsidR="00D84E38" w:rsidRPr="00D84E38" w14:paraId="054DC1E6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A3CF8" w14:textId="77777777" w:rsidR="00D84E38" w:rsidRPr="00D84E38" w:rsidRDefault="00D84E38" w:rsidP="00D84E38">
            <w:r w:rsidRPr="00D84E38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EDD5" w14:textId="77777777" w:rsidR="00D84E38" w:rsidRPr="00D84E38" w:rsidRDefault="00D84E38" w:rsidP="00D84E38">
            <w:r w:rsidRPr="00D84E38">
              <w:t xml:space="preserve">Размер базового должностного оклада (руб.) </w:t>
            </w:r>
          </w:p>
        </w:tc>
      </w:tr>
      <w:tr w:rsidR="00D84E38" w:rsidRPr="00D84E38" w14:paraId="2FC7E60D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4CE7" w14:textId="77777777" w:rsidR="00D84E38" w:rsidRPr="00D84E38" w:rsidRDefault="00D84E38" w:rsidP="00D84E38">
            <w:r w:rsidRPr="00D84E3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042D" w14:textId="77777777" w:rsidR="00D84E38" w:rsidRPr="00D84E38" w:rsidRDefault="00D84E38" w:rsidP="00D84E38">
            <w:r w:rsidRPr="00D84E38">
              <w:t xml:space="preserve">2 </w:t>
            </w:r>
          </w:p>
        </w:tc>
      </w:tr>
      <w:tr w:rsidR="00D84E38" w:rsidRPr="00D84E38" w14:paraId="4B6F8154" w14:textId="77777777" w:rsidTr="00D84E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40F0" w14:textId="77777777" w:rsidR="00D84E38" w:rsidRPr="00D84E38" w:rsidRDefault="00D84E38" w:rsidP="00D84E38">
            <w:r w:rsidRPr="00D84E38">
              <w:t xml:space="preserve">Директор МКУК « СДК»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0437" w14:textId="77777777" w:rsidR="00D84E38" w:rsidRPr="00D84E38" w:rsidRDefault="00D84E38" w:rsidP="00D84E38">
            <w:r w:rsidRPr="00D84E38">
              <w:t xml:space="preserve">19610 </w:t>
            </w:r>
          </w:p>
        </w:tc>
      </w:tr>
    </w:tbl>
    <w:p w14:paraId="0FC15B12" w14:textId="77777777" w:rsidR="00D84E38" w:rsidRPr="00D84E38" w:rsidRDefault="00D84E38" w:rsidP="00D84E38">
      <w:r w:rsidRPr="00D84E38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7CF7611" w14:textId="77777777" w:rsidR="00D84E38" w:rsidRPr="00D84E38" w:rsidRDefault="00D84E38" w:rsidP="00D84E38">
      <w:r w:rsidRPr="00D84E38">
        <w:t xml:space="preserve">1.3 Часть 4 Пункта 4.5. Положения изложить в следующей редакции: </w:t>
      </w:r>
    </w:p>
    <w:p w14:paraId="3CF12A51" w14:textId="77777777" w:rsidR="00D84E38" w:rsidRPr="00D84E38" w:rsidRDefault="00D84E38" w:rsidP="00D84E38">
      <w:r w:rsidRPr="00D84E38">
        <w:lastRenderedPageBreak/>
        <w:t xml:space="preserve">«4.5 Стимулирующая надбавка за стаж и выслугу лет – устанавливается работникам, занимающим должности руководителей и специалистов в зависимости от общего количества лет, проработанных в государственных (муниципальных) учреждениях культуры и искусства. </w:t>
      </w:r>
    </w:p>
    <w:p w14:paraId="0AF12B7D" w14:textId="77777777" w:rsidR="00D84E38" w:rsidRPr="00D84E38" w:rsidRDefault="00D84E38" w:rsidP="00D84E38">
      <w:r w:rsidRPr="00D84E38">
        <w:t xml:space="preserve">Для работников муниципального учреждения культуры «Старохворостанский сельский Дом культуры» устанавливаются надбавки в процентах от оклада за выслугу лет: </w:t>
      </w:r>
    </w:p>
    <w:p w14:paraId="611E0784" w14:textId="77777777" w:rsidR="00D84E38" w:rsidRPr="00D84E38" w:rsidRDefault="00D84E38" w:rsidP="00D84E38">
      <w:r w:rsidRPr="00D84E38">
        <w:t xml:space="preserve">- при выслуге лет от 5 лет до 10 лет – 10%; </w:t>
      </w:r>
    </w:p>
    <w:p w14:paraId="58133A21" w14:textId="77777777" w:rsidR="00D84E38" w:rsidRPr="00D84E38" w:rsidRDefault="00D84E38" w:rsidP="00D84E38">
      <w:r w:rsidRPr="00D84E38">
        <w:t xml:space="preserve">- при выслуге лет от 10 лет до 15 лет – 15 %; </w:t>
      </w:r>
    </w:p>
    <w:p w14:paraId="74A9E265" w14:textId="77777777" w:rsidR="00D84E38" w:rsidRPr="00D84E38" w:rsidRDefault="00D84E38" w:rsidP="00D84E38">
      <w:r w:rsidRPr="00D84E38">
        <w:t xml:space="preserve">- при выслуге лет от 15 лет до 20 лет – 20%. </w:t>
      </w:r>
    </w:p>
    <w:p w14:paraId="345F37CD" w14:textId="77777777" w:rsidR="00D84E38" w:rsidRPr="00D84E38" w:rsidRDefault="00D84E38" w:rsidP="00D84E38">
      <w:r w:rsidRPr="00D84E38">
        <w:t xml:space="preserve">В стаж работы, дающий право на получение ежемесячной надбавки за выслугу лет включаются: </w:t>
      </w:r>
    </w:p>
    <w:p w14:paraId="43EC77BB" w14:textId="77777777" w:rsidR="00D84E38" w:rsidRPr="00D84E38" w:rsidRDefault="00D84E38" w:rsidP="00D84E38">
      <w:r w:rsidRPr="00D84E38">
        <w:t xml:space="preserve">- время работы в учреждениях культуры и искусства; </w:t>
      </w:r>
    </w:p>
    <w:p w14:paraId="61BA2CFA" w14:textId="77777777" w:rsidR="00D84E38" w:rsidRPr="00D84E38" w:rsidRDefault="00D84E38" w:rsidP="00D84E38">
      <w:r w:rsidRPr="00D84E38">
        <w:t xml:space="preserve">- время прохождения военной службы по призыву, при условии поступления на работу в учреждения культуры после окончания призыва; </w:t>
      </w:r>
    </w:p>
    <w:p w14:paraId="3E5C702D" w14:textId="77777777" w:rsidR="00D84E38" w:rsidRPr="00D84E38" w:rsidRDefault="00D84E38" w:rsidP="00D84E38">
      <w:r w:rsidRPr="00D84E38"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14:paraId="7B4843C3" w14:textId="77777777" w:rsidR="00D84E38" w:rsidRPr="00D84E38" w:rsidRDefault="00D84E38" w:rsidP="00D84E38">
      <w:r w:rsidRPr="00D84E38">
        <w:t xml:space="preserve">Основным документом для определения стажа работы, дающего право на получение ежемесячной надбавки за выслугу лет, является трудовая книжка.». </w:t>
      </w:r>
    </w:p>
    <w:p w14:paraId="1E5C92BE" w14:textId="77777777" w:rsidR="00D84E38" w:rsidRPr="00D84E38" w:rsidRDefault="00D84E38" w:rsidP="00D84E38">
      <w:r w:rsidRPr="00D84E38">
        <w:t xml:space="preserve">2.Контроль за исполнением настоящего постановления оставляю за собой. </w:t>
      </w:r>
    </w:p>
    <w:p w14:paraId="60764316" w14:textId="77777777" w:rsidR="00D84E38" w:rsidRPr="00D84E38" w:rsidRDefault="00D84E38" w:rsidP="00D84E38">
      <w:r w:rsidRPr="00D84E38">
        <w:t xml:space="preserve">3 . Постановление вступает в силу с момента его опубликования в газете «Старохворостанский муниципальный вестник» и распространяет свое </w:t>
      </w:r>
    </w:p>
    <w:p w14:paraId="33F88872" w14:textId="77777777" w:rsidR="00D84E38" w:rsidRPr="00D84E38" w:rsidRDefault="00D84E38" w:rsidP="00D84E38">
      <w:r w:rsidRPr="00D84E38">
        <w:t xml:space="preserve">действие на правоотношения, возникшие с 01.01.2023 г. </w:t>
      </w:r>
    </w:p>
    <w:p w14:paraId="60975501" w14:textId="77777777" w:rsidR="00D84E38" w:rsidRPr="00D84E38" w:rsidRDefault="00D84E38" w:rsidP="00D84E38">
      <w:r w:rsidRPr="00D84E38">
        <w:t xml:space="preserve">  </w:t>
      </w:r>
    </w:p>
    <w:p w14:paraId="28A4EE2B" w14:textId="77777777" w:rsidR="00D84E38" w:rsidRPr="00D84E38" w:rsidRDefault="00D84E38" w:rsidP="00D84E38">
      <w:r w:rsidRPr="00D84E38">
        <w:t xml:space="preserve">  </w:t>
      </w:r>
    </w:p>
    <w:p w14:paraId="5A51A330" w14:textId="77777777" w:rsidR="00D84E38" w:rsidRPr="00D84E38" w:rsidRDefault="00D84E38" w:rsidP="00D84E38">
      <w:r w:rsidRPr="00D84E38">
        <w:t xml:space="preserve">  </w:t>
      </w:r>
    </w:p>
    <w:p w14:paraId="08EE51CA" w14:textId="77777777" w:rsidR="00D84E38" w:rsidRPr="00D84E38" w:rsidRDefault="00D84E38" w:rsidP="00D84E38">
      <w:r w:rsidRPr="00D84E38">
        <w:t xml:space="preserve">  </w:t>
      </w:r>
    </w:p>
    <w:p w14:paraId="39C474B2" w14:textId="77777777" w:rsidR="00D84E38" w:rsidRPr="00D84E38" w:rsidRDefault="00D84E38" w:rsidP="00D84E38">
      <w:r w:rsidRPr="00D84E38">
        <w:t xml:space="preserve">Глава Старохворостанского </w:t>
      </w:r>
    </w:p>
    <w:p w14:paraId="40BDA0FD" w14:textId="77777777" w:rsidR="00D84E38" w:rsidRPr="00D84E38" w:rsidRDefault="00D84E38" w:rsidP="00D84E38">
      <w:r w:rsidRPr="00D84E38">
        <w:t xml:space="preserve">сельского поселения                                                      Ю.И.Карайчев </w:t>
      </w:r>
    </w:p>
    <w:p w14:paraId="45D5D8F6" w14:textId="77777777" w:rsidR="00D84E38" w:rsidRPr="00D84E38" w:rsidRDefault="00D84E38" w:rsidP="00D84E38">
      <w:r w:rsidRPr="00D84E38">
        <w:t xml:space="preserve">  </w:t>
      </w:r>
    </w:p>
    <w:p w14:paraId="016F2F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D"/>
    <w:rsid w:val="00312C96"/>
    <w:rsid w:val="005A7B2A"/>
    <w:rsid w:val="0079440D"/>
    <w:rsid w:val="008D6E62"/>
    <w:rsid w:val="00AA27CB"/>
    <w:rsid w:val="00C81128"/>
    <w:rsid w:val="00D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00B7-FB22-4AC2-85B9-17298AB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4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4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4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4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4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4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44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44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44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44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4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2024-10-02T08:21:00Z</dcterms:created>
  <dcterms:modified xsi:type="dcterms:W3CDTF">2024-10-02T08:21:00Z</dcterms:modified>
</cp:coreProperties>
</file>