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2A5E" w14:textId="77777777" w:rsidR="00FB4701" w:rsidRPr="00FB4701" w:rsidRDefault="00FB4701" w:rsidP="00FB4701">
      <w:r w:rsidRPr="00FB4701">
        <w:rPr>
          <w:b/>
          <w:bCs/>
        </w:rPr>
        <w:t>АДМИНИСТРАЦИЯ</w:t>
      </w:r>
      <w:r w:rsidRPr="00FB4701">
        <w:t xml:space="preserve"> </w:t>
      </w:r>
    </w:p>
    <w:p w14:paraId="0B0E11D9" w14:textId="77777777" w:rsidR="00FB4701" w:rsidRPr="00FB4701" w:rsidRDefault="00FB4701" w:rsidP="00FB4701">
      <w:r w:rsidRPr="00FB4701">
        <w:rPr>
          <w:b/>
          <w:bCs/>
        </w:rPr>
        <w:t>СТАРОХВОРОСКОГО СЕЛЬСКОГО ПОСЕЛЕНИЯ</w:t>
      </w:r>
      <w:r w:rsidRPr="00FB4701">
        <w:t xml:space="preserve"> </w:t>
      </w:r>
    </w:p>
    <w:p w14:paraId="35CF6010" w14:textId="77777777" w:rsidR="00FB4701" w:rsidRPr="00FB4701" w:rsidRDefault="00FB4701" w:rsidP="00FB4701">
      <w:r w:rsidRPr="00FB4701">
        <w:rPr>
          <w:b/>
          <w:bCs/>
        </w:rPr>
        <w:t>ЛИСКИНСКОГО МУНИЦИПАЛЬНОГО РАЙОНА</w:t>
      </w:r>
      <w:r w:rsidRPr="00FB4701">
        <w:t xml:space="preserve"> </w:t>
      </w:r>
    </w:p>
    <w:p w14:paraId="6FA5226C" w14:textId="77777777" w:rsidR="00FB4701" w:rsidRPr="00FB4701" w:rsidRDefault="00FB4701" w:rsidP="00FB4701">
      <w:r w:rsidRPr="00FB4701">
        <w:rPr>
          <w:b/>
          <w:bCs/>
        </w:rPr>
        <w:t>ВОРОНЕЖСКОЙ ОБЛАСТИ</w:t>
      </w:r>
      <w:r w:rsidRPr="00FB4701">
        <w:t xml:space="preserve"> </w:t>
      </w:r>
    </w:p>
    <w:p w14:paraId="2D26768E" w14:textId="77777777" w:rsidR="00FB4701" w:rsidRPr="00FB4701" w:rsidRDefault="00FB4701" w:rsidP="00FB4701">
      <w:r w:rsidRPr="00FB4701">
        <w:rPr>
          <w:b/>
          <w:bCs/>
        </w:rPr>
        <w:t>      П О С Т А Н О В Л Е Н И Е</w:t>
      </w:r>
      <w:r w:rsidRPr="00FB4701">
        <w:t xml:space="preserve"> </w:t>
      </w:r>
    </w:p>
    <w:p w14:paraId="379F0006" w14:textId="77777777" w:rsidR="00FB4701" w:rsidRPr="00FB4701" w:rsidRDefault="00FB4701" w:rsidP="00FB4701">
      <w:r w:rsidRPr="00FB4701">
        <w:t xml:space="preserve">«12» апреля 2023 года   № 25 </w:t>
      </w:r>
    </w:p>
    <w:p w14:paraId="69D0C93C" w14:textId="77777777" w:rsidR="00FB4701" w:rsidRPr="00FB4701" w:rsidRDefault="00FB4701" w:rsidP="00FB4701">
      <w:r w:rsidRPr="00FB4701">
        <w:t xml:space="preserve">   село Старая Хворостань </w:t>
      </w:r>
    </w:p>
    <w:p w14:paraId="09C4E196" w14:textId="77777777" w:rsidR="00FB4701" w:rsidRPr="00FB4701" w:rsidRDefault="00FB4701" w:rsidP="00FB4701">
      <w:r w:rsidRPr="00FB4701">
        <w:t xml:space="preserve">      В соответствии с Федеральным законом от 06.10.2003 №131-ФЗ «Об общих принципах организации местного самоуправления в Российской Федерации», Уставом Старохворостанского сельского поселения Лискинского муниципального района Воронежской области, решением СНД Старохворостанского сельского поселения Лискинского муниципального района Воронежской области «Об утверждении Положения о собраниях и конференциях граждан (собраниях делегатов) Старохворостанского сельского поселения Лискинского муниципального района Воронежской области» № 74 от 30.03.2023 года </w:t>
      </w:r>
    </w:p>
    <w:p w14:paraId="610EE259" w14:textId="77777777" w:rsidR="00FB4701" w:rsidRPr="00FB4701" w:rsidRDefault="00FB4701" w:rsidP="00FB4701">
      <w:r w:rsidRPr="00FB4701">
        <w:t xml:space="preserve">ПОСТАНОВЛЯЮ: </w:t>
      </w:r>
    </w:p>
    <w:p w14:paraId="130E6CA4" w14:textId="77777777" w:rsidR="00FB4701" w:rsidRPr="00FB4701" w:rsidRDefault="00FB4701" w:rsidP="00FB4701">
      <w:r w:rsidRPr="00FB4701">
        <w:t xml:space="preserve">1.             Назначить проведение конференции граждан на 21.04.2023 в 14-00 по </w:t>
      </w:r>
    </w:p>
    <w:p w14:paraId="2B6A902B" w14:textId="77777777" w:rsidR="00FB4701" w:rsidRPr="00FB4701" w:rsidRDefault="00FB4701" w:rsidP="00FB4701">
      <w:r w:rsidRPr="00FB4701">
        <w:t xml:space="preserve">адресу: Воронежская область, Лискинский район, с. Старая Хворостань, пер. Советский, зд. 2 (в здании Дома культуры) </w:t>
      </w:r>
    </w:p>
    <w:p w14:paraId="32298B20" w14:textId="77777777" w:rsidR="00FB4701" w:rsidRPr="00FB4701" w:rsidRDefault="00FB4701" w:rsidP="00FB4701">
      <w:r w:rsidRPr="00FB4701">
        <w:t xml:space="preserve">2.             Утвердить повестку конференции: </w:t>
      </w:r>
    </w:p>
    <w:p w14:paraId="7ECB2BBB" w14:textId="77777777" w:rsidR="00FB4701" w:rsidRPr="00FB4701" w:rsidRDefault="00FB4701" w:rsidP="00FB4701">
      <w:r w:rsidRPr="00FB4701">
        <w:t xml:space="preserve">2.1         Обсуждение инициативных проектов, представленных в </w:t>
      </w:r>
    </w:p>
    <w:p w14:paraId="53598E5B" w14:textId="77777777" w:rsidR="00FB4701" w:rsidRPr="00FB4701" w:rsidRDefault="00FB4701" w:rsidP="00FB4701">
      <w:r w:rsidRPr="00FB4701">
        <w:t xml:space="preserve">администрацию Старохворостанского сельского поселения, выбор (поддержка) жителями инициативного проекта и определение его параметров. </w:t>
      </w:r>
    </w:p>
    <w:p w14:paraId="2DB728C7" w14:textId="77777777" w:rsidR="00FB4701" w:rsidRPr="00FB4701" w:rsidRDefault="00FB4701" w:rsidP="00FB4701">
      <w:r w:rsidRPr="00FB4701">
        <w:t xml:space="preserve">2.2         Принятие решения об участии Старохворостанского сельского </w:t>
      </w:r>
    </w:p>
    <w:p w14:paraId="66A42D76" w14:textId="77777777" w:rsidR="00FB4701" w:rsidRPr="00FB4701" w:rsidRDefault="00FB4701" w:rsidP="00FB4701">
      <w:r w:rsidRPr="00FB4701">
        <w:t>поселения в конкурсном отборе</w:t>
      </w:r>
      <w:r w:rsidRPr="00FB4701">
        <w:rPr>
          <w:b/>
          <w:bCs/>
        </w:rPr>
        <w:t xml:space="preserve"> </w:t>
      </w:r>
      <w:r w:rsidRPr="00FB4701">
        <w:t xml:space="preserve">проектов по поддержке местных инициатив на территории муниципальных образований Воронежской области в рамках развития инициативного бюджетирования. </w:t>
      </w:r>
    </w:p>
    <w:p w14:paraId="4370F989" w14:textId="77777777" w:rsidR="00FB4701" w:rsidRPr="00FB4701" w:rsidRDefault="00FB4701" w:rsidP="00FB4701">
      <w:r w:rsidRPr="00FB4701">
        <w:t xml:space="preserve">2.3         Принятие решения об участия в софинансировании выбранного </w:t>
      </w:r>
    </w:p>
    <w:p w14:paraId="6021C54C" w14:textId="77777777" w:rsidR="00FB4701" w:rsidRPr="00FB4701" w:rsidRDefault="00FB4701" w:rsidP="00FB4701">
      <w:r w:rsidRPr="00FB4701">
        <w:t xml:space="preserve">инициативного проекта. </w:t>
      </w:r>
    </w:p>
    <w:p w14:paraId="0A9AEE39" w14:textId="77777777" w:rsidR="00FB4701" w:rsidRPr="00FB4701" w:rsidRDefault="00FB4701" w:rsidP="00FB4701">
      <w:r w:rsidRPr="00FB4701">
        <w:t xml:space="preserve">2.4         Определение лиц, входящих в инициативную группу, которая будет </w:t>
      </w:r>
    </w:p>
    <w:p w14:paraId="74B1AC9D" w14:textId="77777777" w:rsidR="00FB4701" w:rsidRPr="00FB4701" w:rsidRDefault="00FB4701" w:rsidP="00FB4701">
      <w:r w:rsidRPr="00FB4701">
        <w:t xml:space="preserve">принимать участие в подготовке инициативного проекта и его реализации. </w:t>
      </w:r>
    </w:p>
    <w:p w14:paraId="5F37EDCE" w14:textId="77777777" w:rsidR="00FB4701" w:rsidRPr="00FB4701" w:rsidRDefault="00FB4701" w:rsidP="00FB4701">
      <w:r w:rsidRPr="00FB4701">
        <w:t xml:space="preserve">3.             Установить, что участниками конференции граждан являются жители </w:t>
      </w:r>
    </w:p>
    <w:p w14:paraId="7FAAF1E4" w14:textId="77777777" w:rsidR="00FB4701" w:rsidRPr="00FB4701" w:rsidRDefault="00FB4701" w:rsidP="00FB4701">
      <w:r w:rsidRPr="00FB4701">
        <w:t xml:space="preserve">части Старохворостанского сельского поселения в границах с. Старая Хворостань Лискинского муниципального района Воронежской области. </w:t>
      </w:r>
    </w:p>
    <w:p w14:paraId="5C0EB3E8" w14:textId="77777777" w:rsidR="00FB4701" w:rsidRPr="00FB4701" w:rsidRDefault="00FB4701" w:rsidP="00FB4701">
      <w:r w:rsidRPr="00FB4701">
        <w:t xml:space="preserve">4.             Установить норму представительства делегатов на конференцию </w:t>
      </w:r>
    </w:p>
    <w:p w14:paraId="3B18C3B1" w14:textId="77777777" w:rsidR="00FB4701" w:rsidRPr="00FB4701" w:rsidRDefault="00FB4701" w:rsidP="00FB4701">
      <w:r w:rsidRPr="00FB4701">
        <w:t xml:space="preserve">граждан: 1 делегат представляет интересы 50 жителей территории </w:t>
      </w:r>
    </w:p>
    <w:p w14:paraId="4018332B" w14:textId="77777777" w:rsidR="00FB4701" w:rsidRPr="00FB4701" w:rsidRDefault="00FB4701" w:rsidP="00FB4701">
      <w:r w:rsidRPr="00FB4701">
        <w:t xml:space="preserve">проживания граждан, являющихся участниками конференции (всего 10 делегатов). </w:t>
      </w:r>
    </w:p>
    <w:p w14:paraId="7B6FD89A" w14:textId="77777777" w:rsidR="00FB4701" w:rsidRPr="00FB4701" w:rsidRDefault="00FB4701" w:rsidP="00FB4701">
      <w:r w:rsidRPr="00FB4701">
        <w:lastRenderedPageBreak/>
        <w:t xml:space="preserve">5.             Опубликовать настоящее решение в средствах массовой информации и </w:t>
      </w:r>
    </w:p>
    <w:p w14:paraId="0CD57FF0" w14:textId="77777777" w:rsidR="00FB4701" w:rsidRPr="00FB4701" w:rsidRDefault="00FB4701" w:rsidP="00FB4701">
      <w:r w:rsidRPr="00FB4701">
        <w:t xml:space="preserve">разместить на официальном сайте администрации Старохворостанского сельского поселения Лискинского муниципального района Воронежской области в сети Интернет. </w:t>
      </w:r>
    </w:p>
    <w:p w14:paraId="7599D48E" w14:textId="77777777" w:rsidR="00FB4701" w:rsidRPr="00FB4701" w:rsidRDefault="00FB4701" w:rsidP="00FB4701">
      <w:r w:rsidRPr="00FB4701">
        <w:t xml:space="preserve">6.             Контроль исполнения настоящего решения оставляю за собой. </w:t>
      </w:r>
    </w:p>
    <w:p w14:paraId="297C3889" w14:textId="77777777" w:rsidR="00FB4701" w:rsidRPr="00FB4701" w:rsidRDefault="00FB4701" w:rsidP="00FB4701">
      <w:r w:rsidRPr="00FB4701">
        <w:t xml:space="preserve">Глава Старохворостанского </w:t>
      </w:r>
    </w:p>
    <w:p w14:paraId="1D919772" w14:textId="77777777" w:rsidR="00FB4701" w:rsidRPr="00FB4701" w:rsidRDefault="00FB4701" w:rsidP="00FB4701">
      <w:r w:rsidRPr="00FB4701">
        <w:t xml:space="preserve">сельского поселения                                                           Ю.И. Карайчев </w:t>
      </w:r>
    </w:p>
    <w:p w14:paraId="0565741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7"/>
    <w:rsid w:val="00242A77"/>
    <w:rsid w:val="00312C96"/>
    <w:rsid w:val="005A7B2A"/>
    <w:rsid w:val="008D6E62"/>
    <w:rsid w:val="00AA27CB"/>
    <w:rsid w:val="00C81128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6341-523C-42E8-9742-80D2A3E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A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A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A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A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A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A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A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A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A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A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2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2024-10-02T08:20:00Z</dcterms:created>
  <dcterms:modified xsi:type="dcterms:W3CDTF">2024-10-02T08:20:00Z</dcterms:modified>
</cp:coreProperties>
</file>