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0B" w:rsidRDefault="00D27B0B" w:rsidP="00D27B0B">
      <w:pPr>
        <w:pStyle w:val="a3"/>
        <w:shd w:val="clear" w:color="auto" w:fill="FFFFFF"/>
        <w:spacing w:before="0" w:beforeAutospacing="0"/>
        <w:jc w:val="center"/>
        <w:rPr>
          <w:color w:val="212121"/>
          <w:sz w:val="21"/>
          <w:szCs w:val="21"/>
        </w:rPr>
      </w:pPr>
      <w:r>
        <w:rPr>
          <w:b/>
          <w:bCs/>
          <w:color w:val="212121"/>
          <w:sz w:val="21"/>
          <w:szCs w:val="21"/>
        </w:rPr>
        <w:t>АДМИНИСТРАЦИЯ</w:t>
      </w:r>
    </w:p>
    <w:p w:rsidR="00D27B0B" w:rsidRDefault="00D27B0B" w:rsidP="00D27B0B">
      <w:pPr>
        <w:pStyle w:val="a3"/>
        <w:shd w:val="clear" w:color="auto" w:fill="FFFFFF"/>
        <w:spacing w:before="0" w:beforeAutospacing="0"/>
        <w:jc w:val="center"/>
        <w:rPr>
          <w:color w:val="212121"/>
          <w:sz w:val="21"/>
          <w:szCs w:val="21"/>
        </w:rPr>
      </w:pPr>
      <w:r>
        <w:rPr>
          <w:b/>
          <w:bCs/>
          <w:color w:val="212121"/>
          <w:sz w:val="21"/>
          <w:szCs w:val="21"/>
        </w:rPr>
        <w:t>СТАРОХВОРОСТАНСКОГО СЕЛЬСКОГО ПОСЕЛЕНИЯ</w:t>
      </w:r>
    </w:p>
    <w:p w:rsidR="00D27B0B" w:rsidRDefault="00D27B0B" w:rsidP="00D27B0B">
      <w:pPr>
        <w:pStyle w:val="a3"/>
        <w:shd w:val="clear" w:color="auto" w:fill="FFFFFF"/>
        <w:spacing w:before="0" w:beforeAutospacing="0"/>
        <w:jc w:val="center"/>
        <w:rPr>
          <w:color w:val="212121"/>
          <w:sz w:val="21"/>
          <w:szCs w:val="21"/>
        </w:rPr>
      </w:pPr>
      <w:r>
        <w:rPr>
          <w:b/>
          <w:bCs/>
          <w:color w:val="212121"/>
          <w:sz w:val="21"/>
          <w:szCs w:val="21"/>
        </w:rPr>
        <w:t>ЛИНСКИНСКОГО МУНИЦИПАЛЬНОГО РАЙОНА</w:t>
      </w:r>
    </w:p>
    <w:p w:rsidR="00D27B0B" w:rsidRDefault="00D27B0B" w:rsidP="00D27B0B">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D27B0B" w:rsidRDefault="00D27B0B" w:rsidP="00D27B0B">
      <w:pPr>
        <w:pStyle w:val="a3"/>
        <w:shd w:val="clear" w:color="auto" w:fill="FFFFFF"/>
        <w:spacing w:before="0" w:beforeAutospacing="0"/>
        <w:jc w:val="center"/>
        <w:rPr>
          <w:color w:val="212121"/>
          <w:sz w:val="21"/>
          <w:szCs w:val="21"/>
        </w:rPr>
      </w:pPr>
      <w:r>
        <w:rPr>
          <w:color w:val="212121"/>
          <w:sz w:val="21"/>
          <w:szCs w:val="21"/>
        </w:rPr>
        <w:t>_____________________________________________</w:t>
      </w:r>
    </w:p>
    <w:p w:rsidR="00D27B0B" w:rsidRDefault="00D27B0B" w:rsidP="00D27B0B">
      <w:pPr>
        <w:pStyle w:val="a3"/>
        <w:shd w:val="clear" w:color="auto" w:fill="FFFFFF"/>
        <w:spacing w:before="0" w:beforeAutospacing="0"/>
        <w:jc w:val="center"/>
        <w:rPr>
          <w:color w:val="212121"/>
          <w:sz w:val="21"/>
          <w:szCs w:val="21"/>
        </w:rPr>
      </w:pPr>
      <w:r>
        <w:rPr>
          <w:color w:val="212121"/>
          <w:sz w:val="21"/>
          <w:szCs w:val="21"/>
        </w:rPr>
        <w:t> </w:t>
      </w:r>
    </w:p>
    <w:p w:rsidR="00D27B0B" w:rsidRDefault="00D27B0B" w:rsidP="00D27B0B">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D27B0B" w:rsidRDefault="00D27B0B" w:rsidP="00D27B0B">
      <w:pPr>
        <w:pStyle w:val="a3"/>
        <w:shd w:val="clear" w:color="auto" w:fill="FFFFFF"/>
        <w:spacing w:before="0" w:beforeAutospacing="0"/>
        <w:jc w:val="center"/>
        <w:rPr>
          <w:color w:val="212121"/>
          <w:sz w:val="21"/>
          <w:szCs w:val="21"/>
        </w:rPr>
      </w:pPr>
      <w:r>
        <w:rPr>
          <w:b/>
          <w:bCs/>
          <w:color w:val="212121"/>
          <w:sz w:val="21"/>
          <w:szCs w:val="21"/>
        </w:rPr>
        <w:t> </w:t>
      </w:r>
    </w:p>
    <w:p w:rsidR="00D27B0B" w:rsidRDefault="00D27B0B" w:rsidP="00D27B0B">
      <w:pPr>
        <w:pStyle w:val="a3"/>
        <w:shd w:val="clear" w:color="auto" w:fill="FFFFFF"/>
        <w:spacing w:before="0" w:beforeAutospacing="0"/>
        <w:rPr>
          <w:color w:val="212121"/>
          <w:sz w:val="21"/>
          <w:szCs w:val="21"/>
        </w:rPr>
      </w:pPr>
      <w:r>
        <w:rPr>
          <w:color w:val="212121"/>
          <w:sz w:val="21"/>
          <w:szCs w:val="21"/>
          <w:u w:val="single"/>
        </w:rPr>
        <w:t>от « 09 » марта   2021 года № 36</w:t>
      </w:r>
    </w:p>
    <w:p w:rsidR="00D27B0B" w:rsidRDefault="00D27B0B" w:rsidP="00D27B0B">
      <w:pPr>
        <w:pStyle w:val="a3"/>
        <w:shd w:val="clear" w:color="auto" w:fill="FFFFFF"/>
        <w:spacing w:before="0" w:beforeAutospacing="0"/>
        <w:rPr>
          <w:color w:val="212121"/>
          <w:sz w:val="21"/>
          <w:szCs w:val="21"/>
        </w:rPr>
      </w:pPr>
      <w:r>
        <w:rPr>
          <w:color w:val="212121"/>
          <w:sz w:val="21"/>
          <w:szCs w:val="21"/>
        </w:rPr>
        <w:t>          с. Старая Хворостань</w:t>
      </w:r>
      <w:r>
        <w:rPr>
          <w:b/>
          <w:bCs/>
          <w:color w:val="212121"/>
          <w:sz w:val="21"/>
          <w:szCs w:val="21"/>
        </w:rPr>
        <w:t>                                                                       </w:t>
      </w:r>
    </w:p>
    <w:p w:rsidR="00D27B0B" w:rsidRDefault="00D27B0B" w:rsidP="00D27B0B">
      <w:pPr>
        <w:pStyle w:val="a3"/>
        <w:shd w:val="clear" w:color="auto" w:fill="FFFFFF"/>
        <w:spacing w:before="0" w:beforeAutospacing="0"/>
        <w:rPr>
          <w:color w:val="212121"/>
          <w:sz w:val="21"/>
          <w:szCs w:val="21"/>
        </w:rPr>
      </w:pPr>
      <w:r>
        <w:rPr>
          <w:b/>
          <w:bCs/>
          <w:color w:val="212121"/>
          <w:sz w:val="21"/>
          <w:szCs w:val="21"/>
        </w:rPr>
        <w:t> </w:t>
      </w:r>
    </w:p>
    <w:p w:rsidR="00D27B0B" w:rsidRDefault="00D27B0B" w:rsidP="00D27B0B">
      <w:pPr>
        <w:pStyle w:val="a3"/>
        <w:shd w:val="clear" w:color="auto" w:fill="FFFFFF"/>
        <w:spacing w:before="0" w:beforeAutospacing="0"/>
        <w:rPr>
          <w:color w:val="212121"/>
          <w:sz w:val="21"/>
          <w:szCs w:val="21"/>
        </w:rPr>
      </w:pPr>
      <w:r>
        <w:rPr>
          <w:b/>
          <w:bCs/>
          <w:color w:val="212121"/>
          <w:sz w:val="21"/>
          <w:szCs w:val="21"/>
        </w:rPr>
        <w:t>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01.04.2016 № 43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27B0B" w:rsidRDefault="00D27B0B" w:rsidP="00D27B0B">
      <w:pPr>
        <w:pStyle w:val="a3"/>
        <w:shd w:val="clear" w:color="auto" w:fill="FFFFFF"/>
        <w:spacing w:before="0" w:beforeAutospacing="0"/>
        <w:rPr>
          <w:color w:val="212121"/>
          <w:sz w:val="21"/>
          <w:szCs w:val="21"/>
        </w:rPr>
      </w:pPr>
      <w:r>
        <w:rPr>
          <w:b/>
          <w:bCs/>
          <w:color w:val="212121"/>
          <w:sz w:val="21"/>
          <w:szCs w:val="21"/>
        </w:rPr>
        <w:t> </w:t>
      </w:r>
    </w:p>
    <w:p w:rsidR="00D27B0B" w:rsidRDefault="00D27B0B" w:rsidP="00D27B0B">
      <w:pPr>
        <w:pStyle w:val="a3"/>
        <w:shd w:val="clear" w:color="auto" w:fill="FFFFFF"/>
        <w:spacing w:before="0" w:beforeAutospacing="0"/>
        <w:rPr>
          <w:color w:val="212121"/>
          <w:sz w:val="21"/>
          <w:szCs w:val="21"/>
        </w:rPr>
      </w:pPr>
      <w:r>
        <w:rPr>
          <w:color w:val="212121"/>
          <w:sz w:val="21"/>
          <w:szCs w:val="21"/>
        </w:rPr>
        <w:t> </w:t>
      </w:r>
    </w:p>
    <w:p w:rsidR="00D27B0B" w:rsidRDefault="00D27B0B" w:rsidP="00D27B0B">
      <w:pPr>
        <w:pStyle w:val="a3"/>
        <w:shd w:val="clear" w:color="auto" w:fill="FFFFFF"/>
        <w:spacing w:before="0" w:beforeAutospacing="0"/>
        <w:rPr>
          <w:color w:val="212121"/>
          <w:sz w:val="21"/>
          <w:szCs w:val="21"/>
        </w:rPr>
      </w:pPr>
      <w:r>
        <w:rPr>
          <w:color w:val="212121"/>
          <w:sz w:val="21"/>
          <w:szCs w:val="21"/>
        </w:rPr>
        <w:t>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 Воронежской области  </w:t>
      </w:r>
    </w:p>
    <w:p w:rsidR="00D27B0B" w:rsidRDefault="00D27B0B" w:rsidP="00D27B0B">
      <w:pPr>
        <w:pStyle w:val="a3"/>
        <w:shd w:val="clear" w:color="auto" w:fill="FFFFFF"/>
        <w:spacing w:before="0" w:beforeAutospacing="0"/>
        <w:rPr>
          <w:color w:val="212121"/>
          <w:sz w:val="21"/>
          <w:szCs w:val="21"/>
        </w:rPr>
      </w:pPr>
      <w:r>
        <w:rPr>
          <w:b/>
          <w:bCs/>
          <w:color w:val="212121"/>
          <w:sz w:val="21"/>
          <w:szCs w:val="21"/>
        </w:rPr>
        <w:t>п о с т а н о в л я е т:</w:t>
      </w:r>
    </w:p>
    <w:p w:rsidR="00D27B0B" w:rsidRDefault="00D27B0B" w:rsidP="00D27B0B">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Старохворостанского сельского поселения Лискинского муниципального района Воронежской области от 01.04.2016    № 43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следующие изменения: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1.2. Раздел 1 административного регламента дополнить пунктами 1.1.1 – 1.1.5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«1.1.1. Случаи предоставления земельных участков, находящихся в муниципальной собственности Старохворостанского сельского поселения Лискинского муниципального района Воронежской области, в собственность без проведения торгов путем продажи (заключения договора купли-продажи):</w:t>
      </w:r>
    </w:p>
    <w:p w:rsidR="00D27B0B" w:rsidRDefault="00D27B0B" w:rsidP="00D27B0B">
      <w:pPr>
        <w:pStyle w:val="a3"/>
        <w:shd w:val="clear" w:color="auto" w:fill="FFFFFF"/>
        <w:spacing w:before="0" w:beforeAutospacing="0"/>
        <w:rPr>
          <w:color w:val="212121"/>
          <w:sz w:val="21"/>
          <w:szCs w:val="21"/>
        </w:rPr>
      </w:pPr>
      <w:r>
        <w:rPr>
          <w:color w:val="212121"/>
          <w:sz w:val="21"/>
          <w:szCs w:val="21"/>
        </w:rPr>
        <w:t>1)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2)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 w:history="1">
        <w:r>
          <w:rPr>
            <w:rStyle w:val="a4"/>
            <w:color w:val="009688"/>
            <w:sz w:val="21"/>
            <w:szCs w:val="21"/>
          </w:rPr>
          <w:t>статьей 39.20</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3)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 w:history="1">
        <w:r>
          <w:rPr>
            <w:rStyle w:val="a4"/>
            <w:color w:val="009688"/>
            <w:sz w:val="21"/>
            <w:szCs w:val="21"/>
          </w:rPr>
          <w:t>пункте 2 статьи 39.9</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4) </w:t>
      </w:r>
      <w:r>
        <w:rPr>
          <w:color w:val="212121"/>
          <w:sz w:val="21"/>
          <w:szCs w:val="21"/>
          <w:shd w:val="clear" w:color="auto" w:fill="FFFFFF"/>
        </w:rPr>
        <w:t>земельных участков гражданам для индивидуального жилищного строительства, ведения личного подсобного хозяйства в границах населенных пунктов Старохворостанского сельского поселения Лискинского муниципального района Воронежской области, садоводства, гражданам или крестьянским (фермерским) хозяйствам для осуществления крестьянским (фермерским) хозяйством его деятельности в соответствии </w:t>
      </w:r>
      <w:r>
        <w:rPr>
          <w:color w:val="212121"/>
          <w:sz w:val="21"/>
          <w:szCs w:val="21"/>
        </w:rPr>
        <w:t>со </w:t>
      </w:r>
      <w:hyperlink r:id="rId6" w:history="1">
        <w:r>
          <w:rPr>
            <w:rStyle w:val="a4"/>
            <w:color w:val="009688"/>
            <w:sz w:val="21"/>
            <w:szCs w:val="21"/>
          </w:rPr>
          <w:t>статьей 39.18</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5)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Pr>
            <w:rStyle w:val="a4"/>
            <w:color w:val="009688"/>
            <w:sz w:val="21"/>
            <w:szCs w:val="21"/>
          </w:rPr>
          <w:t>законом</w:t>
        </w:r>
      </w:hyperlink>
      <w:r>
        <w:rPr>
          <w:color w:val="212121"/>
          <w:sz w:val="21"/>
          <w:szCs w:val="21"/>
        </w:rPr>
        <w:t> от 24 июля 2008 года N 161-ФЗ «О содействии развитию жилищного строительства»;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6) земельных участков крестьянскому (фермерскому) хозяйству или сельскохозяйственной организации в случаях, установленных </w:t>
      </w:r>
      <w:hyperlink r:id="rId8" w:history="1">
        <w:r>
          <w:rPr>
            <w:rStyle w:val="a4"/>
            <w:color w:val="009688"/>
            <w:sz w:val="21"/>
            <w:szCs w:val="21"/>
          </w:rPr>
          <w:t>Федеральным законом</w:t>
        </w:r>
      </w:hyperlink>
      <w:r>
        <w:rPr>
          <w:color w:val="212121"/>
          <w:sz w:val="21"/>
          <w:szCs w:val="21"/>
        </w:rPr>
        <w:t> от 24.07.2002 № 101-ФЗ «Об обороте земель сельскохозяйственного назначения»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7) </w:t>
      </w:r>
      <w:r>
        <w:rPr>
          <w:color w:val="212121"/>
          <w:sz w:val="21"/>
          <w:szCs w:val="21"/>
          <w:shd w:val="clear" w:color="auto" w:fill="FFFFFF"/>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Pr>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t>1.1.2. Случаи предоставления земельных участков, находящихся в муниципальной собственности Старохворостанского сельского поселения Лискинского муниципального района Воронежской области, в собственность бесплатно:</w:t>
      </w:r>
    </w:p>
    <w:p w:rsidR="00D27B0B" w:rsidRDefault="00D27B0B" w:rsidP="00D27B0B">
      <w:pPr>
        <w:pStyle w:val="a3"/>
        <w:shd w:val="clear" w:color="auto" w:fill="FFFFFF"/>
        <w:spacing w:before="0" w:beforeAutospacing="0"/>
        <w:rPr>
          <w:color w:val="212121"/>
          <w:sz w:val="21"/>
          <w:szCs w:val="21"/>
        </w:rPr>
      </w:pPr>
      <w:r>
        <w:rPr>
          <w:color w:val="212121"/>
          <w:sz w:val="21"/>
          <w:szCs w:val="21"/>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27B0B" w:rsidRDefault="00D27B0B" w:rsidP="00D27B0B">
      <w:pPr>
        <w:pStyle w:val="a3"/>
        <w:shd w:val="clear" w:color="auto" w:fill="FFFFFF"/>
        <w:spacing w:before="0" w:beforeAutospacing="0"/>
        <w:rPr>
          <w:color w:val="212121"/>
          <w:sz w:val="21"/>
          <w:szCs w:val="21"/>
        </w:rPr>
      </w:pPr>
      <w:r>
        <w:rPr>
          <w:color w:val="212121"/>
          <w:sz w:val="21"/>
          <w:szCs w:val="21"/>
        </w:rPr>
        <w:t>2) </w:t>
      </w:r>
      <w:r>
        <w:rPr>
          <w:color w:val="212121"/>
          <w:sz w:val="21"/>
          <w:szCs w:val="2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27B0B" w:rsidRDefault="00D27B0B" w:rsidP="00D27B0B">
      <w:pPr>
        <w:pStyle w:val="a3"/>
        <w:shd w:val="clear" w:color="auto" w:fill="FFFFFF"/>
        <w:spacing w:before="0" w:beforeAutospacing="0"/>
        <w:rPr>
          <w:color w:val="212121"/>
          <w:sz w:val="21"/>
          <w:szCs w:val="21"/>
        </w:rPr>
      </w:pPr>
      <w:r>
        <w:rPr>
          <w:color w:val="212121"/>
          <w:sz w:val="21"/>
          <w:szCs w:val="21"/>
        </w:rPr>
        <w:t>3) земельного участка гражданам, имеющим трех и более детей, в случае и в порядке, которые установлены органами государственной власти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4) земельного участка иным не указанным в </w:t>
      </w:r>
      <w:hyperlink r:id="rId9" w:history="1">
        <w:r>
          <w:rPr>
            <w:rStyle w:val="a4"/>
            <w:color w:val="009688"/>
            <w:sz w:val="21"/>
            <w:szCs w:val="21"/>
          </w:rPr>
          <w:t>подпункте 6 статьи 39.5</w:t>
        </w:r>
      </w:hyperlink>
      <w:r>
        <w:rPr>
          <w:color w:val="212121"/>
          <w:sz w:val="21"/>
          <w:szCs w:val="21"/>
        </w:rPr>
        <w:t>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6) земельного участка в соответствии с Федеральным </w:t>
      </w:r>
      <w:hyperlink r:id="rId10" w:history="1">
        <w:r>
          <w:rPr>
            <w:rStyle w:val="a4"/>
            <w:color w:val="009688"/>
            <w:sz w:val="21"/>
            <w:szCs w:val="21"/>
          </w:rPr>
          <w:t>законом</w:t>
        </w:r>
      </w:hyperlink>
      <w:r>
        <w:rPr>
          <w:color w:val="212121"/>
          <w:sz w:val="21"/>
          <w:szCs w:val="21"/>
        </w:rPr>
        <w:t> от 24.07.2008 N 161-ФЗ «О содействии развитию жилищного строительства»;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7)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anchor="/document/12124624/entry/391026" w:history="1">
        <w:r>
          <w:rPr>
            <w:rStyle w:val="a4"/>
            <w:color w:val="009688"/>
            <w:sz w:val="21"/>
            <w:szCs w:val="21"/>
          </w:rPr>
          <w:t>подпунктом 6 пункта 2 статьи 39.10</w:t>
        </w:r>
      </w:hyperlink>
      <w:r>
        <w:rPr>
          <w:color w:val="212121"/>
          <w:sz w:val="21"/>
          <w:szCs w:val="21"/>
        </w:rPr>
        <w:t>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27B0B" w:rsidRDefault="00D27B0B" w:rsidP="00D27B0B">
      <w:pPr>
        <w:pStyle w:val="a3"/>
        <w:shd w:val="clear" w:color="auto" w:fill="FFFFFF"/>
        <w:spacing w:before="0" w:beforeAutospacing="0"/>
        <w:rPr>
          <w:color w:val="212121"/>
          <w:sz w:val="21"/>
          <w:szCs w:val="21"/>
        </w:rPr>
      </w:pPr>
      <w:r>
        <w:rPr>
          <w:color w:val="212121"/>
          <w:sz w:val="21"/>
          <w:szCs w:val="21"/>
        </w:rPr>
        <w:t>8)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2" w:anchor="/document/12124624/entry/391027" w:history="1">
        <w:r>
          <w:rPr>
            <w:rStyle w:val="a4"/>
            <w:color w:val="009688"/>
            <w:sz w:val="21"/>
            <w:szCs w:val="21"/>
          </w:rPr>
          <w:t>подпунктом 7 пункта 2 статьи 39.10</w:t>
        </w:r>
      </w:hyperlink>
      <w:r>
        <w:rPr>
          <w:color w:val="212121"/>
          <w:sz w:val="21"/>
          <w:szCs w:val="21"/>
        </w:rPr>
        <w:t>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Старохворостанского сельском поселении Лискинского муниципального района Воронежской области и по специальности, которые определены законом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1.1.3. Договор аренды земельного участка, находящегося в муниципальной собственности Старохворостанского сельского поселения Лискинского муниципального района Воронежской области, заключается без проведения торгов в случаях предоставления: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1) земельного участка юридическим лицам в соответствии с указом или распоряжением Президента Российской Федерации;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4)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и </w:t>
      </w:r>
      <w:hyperlink r:id="rId13" w:history="1">
        <w:r>
          <w:rPr>
            <w:rStyle w:val="a4"/>
            <w:color w:val="009688"/>
            <w:sz w:val="21"/>
            <w:szCs w:val="21"/>
          </w:rPr>
          <w:t>пунктом 5 статьи 46</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населенных пунктов Старохворостанского сельского поселения Лискинского муниципального района Воронежской области, гражданину для ведения личного подсобного хозяйства;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6) </w:t>
      </w:r>
      <w:r>
        <w:rPr>
          <w:color w:val="212121"/>
          <w:sz w:val="21"/>
          <w:szCs w:val="21"/>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7) </w:t>
      </w:r>
      <w:r>
        <w:rPr>
          <w:color w:val="212121"/>
          <w:sz w:val="21"/>
          <w:szCs w:val="21"/>
          <w:shd w:val="clear" w:color="auto" w:fill="FFFFFF"/>
        </w:rPr>
        <w:t xml:space="preserve">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w:t>
      </w:r>
      <w:r>
        <w:rPr>
          <w:color w:val="212121"/>
          <w:sz w:val="21"/>
          <w:szCs w:val="21"/>
          <w:shd w:val="clear" w:color="auto" w:fill="FFFFFF"/>
        </w:rPr>
        <w:lastRenderedPageBreak/>
        <w:t>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27B0B" w:rsidRDefault="00D27B0B" w:rsidP="00D27B0B">
      <w:pPr>
        <w:pStyle w:val="a3"/>
        <w:shd w:val="clear" w:color="auto" w:fill="FFFFFF"/>
        <w:spacing w:before="0" w:beforeAutospacing="0"/>
        <w:rPr>
          <w:color w:val="212121"/>
          <w:sz w:val="21"/>
          <w:szCs w:val="21"/>
        </w:rPr>
      </w:pPr>
      <w:r>
        <w:rPr>
          <w:color w:val="212121"/>
          <w:sz w:val="21"/>
          <w:szCs w:val="21"/>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4" w:history="1">
        <w:r>
          <w:rPr>
            <w:rStyle w:val="a4"/>
            <w:color w:val="009688"/>
            <w:sz w:val="21"/>
            <w:szCs w:val="21"/>
          </w:rPr>
          <w:t>статьей 39.20</w:t>
        </w:r>
      </w:hyperlink>
      <w:r>
        <w:rPr>
          <w:color w:val="212121"/>
          <w:sz w:val="21"/>
          <w:szCs w:val="21"/>
        </w:rPr>
        <w:t> ЗК РФ, на праве оперативного управления;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Pr>
            <w:rStyle w:val="a4"/>
            <w:color w:val="009688"/>
            <w:sz w:val="21"/>
            <w:szCs w:val="21"/>
          </w:rPr>
          <w:t>пунктом 5 статьи 39.6</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Pr>
            <w:rStyle w:val="a4"/>
            <w:color w:val="009688"/>
            <w:sz w:val="21"/>
            <w:szCs w:val="21"/>
          </w:rPr>
          <w:t>пункте 2 статьи 39.9</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11) </w:t>
      </w:r>
      <w:r>
        <w:rPr>
          <w:color w:val="212121"/>
          <w:sz w:val="21"/>
          <w:szCs w:val="21"/>
          <w:shd w:val="clear" w:color="auto" w:fill="FFFFFF"/>
        </w:rPr>
        <w:t>земельного участка крестьянскому (фермерскому) хозяйству или сельскохозяйственной организации в случаях, установленных </w:t>
      </w:r>
      <w:hyperlink r:id="rId17" w:anchor="/document/12127542/entry/0" w:history="1">
        <w:r>
          <w:rPr>
            <w:rStyle w:val="a4"/>
            <w:color w:val="009688"/>
            <w:sz w:val="21"/>
            <w:szCs w:val="21"/>
          </w:rPr>
          <w:t>Федеральным законом</w:t>
        </w:r>
      </w:hyperlink>
      <w:r>
        <w:rPr>
          <w:color w:val="212121"/>
          <w:sz w:val="21"/>
          <w:szCs w:val="21"/>
        </w:rPr>
        <w:t> </w:t>
      </w:r>
      <w:r>
        <w:rPr>
          <w:color w:val="212121"/>
          <w:sz w:val="21"/>
          <w:szCs w:val="21"/>
          <w:shd w:val="clear" w:color="auto" w:fill="FFFFFF"/>
        </w:rPr>
        <w:t>от 24.07.2002 № 101-ФЗ «Об обороте земель сельскохозяйственного назначения»;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12) </w:t>
      </w:r>
      <w:r>
        <w:rPr>
          <w:color w:val="212121"/>
          <w:sz w:val="21"/>
          <w:szCs w:val="21"/>
          <w:shd w:val="clear" w:color="auto" w:fill="FFFFFF"/>
        </w:rPr>
        <w:t>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8" w:anchor="/document/12138258/entry/110" w:history="1">
        <w:r>
          <w:rPr>
            <w:rStyle w:val="a4"/>
            <w:color w:val="009688"/>
            <w:sz w:val="21"/>
            <w:szCs w:val="21"/>
          </w:rPr>
          <w:t>Градостроительным кодексом</w:t>
        </w:r>
      </w:hyperlink>
      <w:r>
        <w:rPr>
          <w:color w:val="212121"/>
          <w:sz w:val="21"/>
          <w:szCs w:val="21"/>
          <w:shd w:val="clear" w:color="auto" w:fill="FFFFFF"/>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27B0B" w:rsidRDefault="00D27B0B" w:rsidP="00D27B0B">
      <w:pPr>
        <w:pStyle w:val="a3"/>
        <w:shd w:val="clear" w:color="auto" w:fill="FFFFFF"/>
        <w:spacing w:before="0" w:beforeAutospacing="0"/>
        <w:rPr>
          <w:color w:val="212121"/>
          <w:sz w:val="21"/>
          <w:szCs w:val="21"/>
        </w:rPr>
      </w:pPr>
      <w:r>
        <w:rPr>
          <w:color w:val="212121"/>
          <w:sz w:val="21"/>
          <w:szCs w:val="21"/>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14) </w:t>
      </w:r>
      <w:r>
        <w:rPr>
          <w:color w:val="212121"/>
          <w:sz w:val="21"/>
          <w:szCs w:val="21"/>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населенных пунктов Старохворостанского сельского поселения Лискинского муниципального района Воронежской области, садоводства, гражданам и крестьянским (фермерским) хозяйствам для осуществления крестьянским (фермерским) хозяйством его деятельности в соответствии </w:t>
      </w:r>
      <w:r>
        <w:rPr>
          <w:color w:val="212121"/>
          <w:sz w:val="21"/>
          <w:szCs w:val="21"/>
        </w:rPr>
        <w:t>со </w:t>
      </w:r>
      <w:hyperlink r:id="rId19" w:history="1">
        <w:r>
          <w:rPr>
            <w:rStyle w:val="a4"/>
            <w:color w:val="auto"/>
            <w:sz w:val="21"/>
            <w:szCs w:val="21"/>
          </w:rPr>
          <w:t>ст. 39.18</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15)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D27B0B" w:rsidRDefault="00D27B0B" w:rsidP="00D27B0B">
      <w:pPr>
        <w:pStyle w:val="a3"/>
        <w:shd w:val="clear" w:color="auto" w:fill="FFFFFF"/>
        <w:spacing w:before="0" w:beforeAutospacing="0"/>
        <w:rPr>
          <w:color w:val="212121"/>
          <w:sz w:val="21"/>
          <w:szCs w:val="21"/>
        </w:rPr>
      </w:pPr>
      <w:r>
        <w:rPr>
          <w:color w:val="212121"/>
          <w:sz w:val="21"/>
          <w:szCs w:val="21"/>
        </w:rPr>
        <w:t>16) земельного участка лицу, которое в соответствии с </w:t>
      </w:r>
      <w:hyperlink r:id="rId20" w:history="1">
        <w:r>
          <w:rPr>
            <w:rStyle w:val="a4"/>
            <w:color w:val="009688"/>
            <w:sz w:val="21"/>
            <w:szCs w:val="21"/>
          </w:rPr>
          <w:t>ЗК</w:t>
        </w:r>
      </w:hyperlink>
      <w:r>
        <w:rPr>
          <w:color w:val="212121"/>
          <w:sz w:val="21"/>
          <w:szCs w:val="21"/>
        </w:rPr>
        <w:t>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D27B0B" w:rsidRDefault="00D27B0B" w:rsidP="00D27B0B">
      <w:pPr>
        <w:pStyle w:val="a3"/>
        <w:shd w:val="clear" w:color="auto" w:fill="FFFFFF"/>
        <w:spacing w:before="0" w:beforeAutospacing="0"/>
        <w:rPr>
          <w:color w:val="212121"/>
          <w:sz w:val="21"/>
          <w:szCs w:val="21"/>
        </w:rPr>
      </w:pPr>
      <w:r>
        <w:rPr>
          <w:color w:val="212121"/>
          <w:sz w:val="21"/>
          <w:szCs w:val="21"/>
        </w:rPr>
        <w:t>17) </w:t>
      </w:r>
      <w:r>
        <w:rPr>
          <w:color w:val="212121"/>
          <w:sz w:val="21"/>
          <w:szCs w:val="21"/>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r>
        <w:rPr>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t>18) земельного участка, необходимого для проведения работ, связанных с пользованием недрами, недропользователю;</w:t>
      </w:r>
    </w:p>
    <w:p w:rsidR="00D27B0B" w:rsidRDefault="00D27B0B" w:rsidP="00D27B0B">
      <w:pPr>
        <w:pStyle w:val="a3"/>
        <w:shd w:val="clear" w:color="auto" w:fill="FFFFFF"/>
        <w:spacing w:before="0" w:beforeAutospacing="0"/>
        <w:rPr>
          <w:color w:val="212121"/>
          <w:sz w:val="21"/>
          <w:szCs w:val="21"/>
        </w:rPr>
      </w:pPr>
      <w:r>
        <w:rPr>
          <w:color w:val="212121"/>
          <w:sz w:val="21"/>
          <w:szCs w:val="21"/>
        </w:rPr>
        <w:t xml:space="preserve">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w:t>
      </w:r>
      <w:r>
        <w:rPr>
          <w:color w:val="212121"/>
          <w:sz w:val="21"/>
          <w:szCs w:val="21"/>
        </w:rPr>
        <w:lastRenderedPageBreak/>
        <w:t>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D27B0B" w:rsidRDefault="00D27B0B" w:rsidP="00D27B0B">
      <w:pPr>
        <w:pStyle w:val="a3"/>
        <w:shd w:val="clear" w:color="auto" w:fill="FFFFFF"/>
        <w:spacing w:before="0" w:beforeAutospacing="0"/>
        <w:rPr>
          <w:color w:val="212121"/>
          <w:sz w:val="21"/>
          <w:szCs w:val="21"/>
        </w:rPr>
      </w:pPr>
      <w:r>
        <w:rPr>
          <w:color w:val="212121"/>
          <w:sz w:val="21"/>
          <w:szCs w:val="21"/>
        </w:rPr>
        <w:t>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Старохворостанским сельским поселением Лискинского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23) земельного участка, необходимого для осуществления деятельности, предусмотренного специальным инвестиционным контрактом, лицу, с которым заключен специальный инвестиционный контракт;</w:t>
      </w:r>
    </w:p>
    <w:p w:rsidR="00D27B0B" w:rsidRDefault="00D27B0B" w:rsidP="00D27B0B">
      <w:pPr>
        <w:pStyle w:val="a3"/>
        <w:shd w:val="clear" w:color="auto" w:fill="FFFFFF"/>
        <w:spacing w:before="0" w:beforeAutospacing="0"/>
        <w:rPr>
          <w:color w:val="212121"/>
          <w:sz w:val="21"/>
          <w:szCs w:val="21"/>
        </w:rPr>
      </w:pPr>
      <w:r>
        <w:rPr>
          <w:color w:val="212121"/>
          <w:sz w:val="21"/>
          <w:szCs w:val="21"/>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27B0B" w:rsidRDefault="00D27B0B" w:rsidP="00D27B0B">
      <w:pPr>
        <w:pStyle w:val="a3"/>
        <w:shd w:val="clear" w:color="auto" w:fill="FFFFFF"/>
        <w:spacing w:before="0" w:beforeAutospacing="0"/>
        <w:rPr>
          <w:color w:val="212121"/>
          <w:sz w:val="21"/>
          <w:szCs w:val="21"/>
        </w:rPr>
      </w:pPr>
      <w:r>
        <w:rPr>
          <w:color w:val="212121"/>
          <w:sz w:val="21"/>
          <w:szCs w:val="21"/>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27B0B" w:rsidRDefault="00D27B0B" w:rsidP="00D27B0B">
      <w:pPr>
        <w:pStyle w:val="a3"/>
        <w:shd w:val="clear" w:color="auto" w:fill="FFFFFF"/>
        <w:spacing w:before="0" w:beforeAutospacing="0"/>
        <w:rPr>
          <w:color w:val="212121"/>
          <w:sz w:val="21"/>
          <w:szCs w:val="21"/>
        </w:rPr>
      </w:pPr>
      <w:r>
        <w:rPr>
          <w:color w:val="212121"/>
          <w:sz w:val="21"/>
          <w:szCs w:val="21"/>
        </w:rPr>
        <w:t>28) земельного участка арендатору (за исключением арендаторов земельных участков, указанных в </w:t>
      </w:r>
      <w:hyperlink r:id="rId21" w:history="1">
        <w:r>
          <w:rPr>
            <w:rStyle w:val="a4"/>
            <w:color w:val="009688"/>
            <w:sz w:val="21"/>
            <w:szCs w:val="21"/>
          </w:rPr>
          <w:t>подпункте 31 пункта 2 статьи 39.6</w:t>
        </w:r>
      </w:hyperlink>
      <w:r>
        <w:rPr>
          <w:color w:val="212121"/>
          <w:sz w:val="21"/>
          <w:szCs w:val="21"/>
        </w:rPr>
        <w:t> ЗК РФ), если этот арендатор имеет право на заключение нового договора аренды такого земельного участка в соответствии с </w:t>
      </w:r>
      <w:hyperlink r:id="rId22" w:history="1">
        <w:r>
          <w:rPr>
            <w:rStyle w:val="a4"/>
            <w:color w:val="009688"/>
            <w:sz w:val="21"/>
            <w:szCs w:val="21"/>
          </w:rPr>
          <w:t>пунктами 3</w:t>
        </w:r>
      </w:hyperlink>
      <w:r>
        <w:rPr>
          <w:color w:val="212121"/>
          <w:sz w:val="21"/>
          <w:szCs w:val="21"/>
        </w:rPr>
        <w:t> и </w:t>
      </w:r>
      <w:hyperlink r:id="rId23" w:history="1">
        <w:r>
          <w:rPr>
            <w:rStyle w:val="a4"/>
            <w:color w:val="009688"/>
            <w:sz w:val="21"/>
            <w:szCs w:val="21"/>
          </w:rPr>
          <w:t>4 статьи 39.6</w:t>
        </w:r>
      </w:hyperlink>
      <w:r>
        <w:rPr>
          <w:color w:val="212121"/>
          <w:sz w:val="21"/>
          <w:szCs w:val="21"/>
        </w:rPr>
        <w:t> ЗК РФ;</w:t>
      </w:r>
    </w:p>
    <w:p w:rsidR="00D27B0B" w:rsidRDefault="00D27B0B" w:rsidP="00D27B0B">
      <w:pPr>
        <w:pStyle w:val="a3"/>
        <w:shd w:val="clear" w:color="auto" w:fill="FFFFFF"/>
        <w:spacing w:before="0" w:beforeAutospacing="0"/>
        <w:rPr>
          <w:color w:val="212121"/>
          <w:sz w:val="21"/>
          <w:szCs w:val="21"/>
        </w:rPr>
      </w:pPr>
      <w:r>
        <w:rPr>
          <w:color w:val="212121"/>
          <w:sz w:val="21"/>
          <w:szCs w:val="21"/>
        </w:rPr>
        <w:t>29)</w:t>
      </w:r>
      <w:r>
        <w:rPr>
          <w:color w:val="212121"/>
          <w:sz w:val="21"/>
          <w:szCs w:val="21"/>
          <w:shd w:val="clear" w:color="auto" w:fill="FFFFFF"/>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Pr>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t>30) земельного участка в соответствии с Федеральным </w:t>
      </w:r>
      <w:hyperlink r:id="rId24" w:history="1">
        <w:r>
          <w:rPr>
            <w:rStyle w:val="a4"/>
            <w:color w:val="009688"/>
            <w:sz w:val="21"/>
            <w:szCs w:val="21"/>
          </w:rPr>
          <w:t>законом</w:t>
        </w:r>
      </w:hyperlink>
      <w:r>
        <w:rPr>
          <w:color w:val="212121"/>
          <w:sz w:val="21"/>
          <w:szCs w:val="21"/>
        </w:rPr>
        <w:t> от 24.07.2008 N 161-ФЗ «О содействии развитию жилищного строительства»;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31)</w:t>
      </w:r>
      <w:r>
        <w:rPr>
          <w:color w:val="212121"/>
          <w:sz w:val="21"/>
          <w:szCs w:val="21"/>
          <w:shd w:val="clear" w:color="auto" w:fill="FFFFFF"/>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hyperlink r:id="rId25" w:anchor="/document/75098893/entry/6" w:history="1">
        <w:r>
          <w:rPr>
            <w:rStyle w:val="a4"/>
            <w:color w:val="009688"/>
            <w:sz w:val="21"/>
            <w:szCs w:val="21"/>
          </w:rPr>
          <w:t>Федеральным законом</w:t>
        </w:r>
      </w:hyperlink>
      <w:r>
        <w:rPr>
          <w:color w:val="212121"/>
          <w:sz w:val="21"/>
          <w:szCs w:val="21"/>
          <w:shd w:val="clear" w:color="auto" w:fill="FFFFFF"/>
        </w:rPr>
        <w:t> от 22.12.2020               № 435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1.1.4. Случаи предоставления земельных участков, находящихся в муниципальной собственности Старохворостанского сельского поселения Лискинского муниципального района Воронежской области, в постоянное (бессрочное) пользование (в рамках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1) государственным и муниципальным учреждениям (бюджетным, казенным, автономным);</w:t>
      </w:r>
    </w:p>
    <w:p w:rsidR="00D27B0B" w:rsidRDefault="00D27B0B" w:rsidP="00D27B0B">
      <w:pPr>
        <w:pStyle w:val="a3"/>
        <w:shd w:val="clear" w:color="auto" w:fill="FFFFFF"/>
        <w:spacing w:before="0" w:beforeAutospacing="0"/>
        <w:rPr>
          <w:color w:val="212121"/>
          <w:sz w:val="21"/>
          <w:szCs w:val="21"/>
        </w:rPr>
      </w:pPr>
      <w:r>
        <w:rPr>
          <w:color w:val="212121"/>
          <w:sz w:val="21"/>
          <w:szCs w:val="21"/>
        </w:rPr>
        <w:t>2) казенным предприятиям;</w:t>
      </w:r>
    </w:p>
    <w:p w:rsidR="00D27B0B" w:rsidRDefault="00D27B0B" w:rsidP="00D27B0B">
      <w:pPr>
        <w:pStyle w:val="a3"/>
        <w:shd w:val="clear" w:color="auto" w:fill="FFFFFF"/>
        <w:spacing w:before="0" w:beforeAutospacing="0"/>
        <w:rPr>
          <w:color w:val="212121"/>
          <w:sz w:val="21"/>
          <w:szCs w:val="21"/>
        </w:rPr>
      </w:pPr>
      <w:r>
        <w:rPr>
          <w:color w:val="212121"/>
          <w:sz w:val="21"/>
          <w:szCs w:val="21"/>
        </w:rPr>
        <w:t>3) центрам исторического наследия президентов Российской Федерации, прекративших исполнение своих полномочий.</w:t>
      </w:r>
    </w:p>
    <w:p w:rsidR="00D27B0B" w:rsidRDefault="00D27B0B" w:rsidP="00D27B0B">
      <w:pPr>
        <w:pStyle w:val="a3"/>
        <w:shd w:val="clear" w:color="auto" w:fill="FFFFFF"/>
        <w:spacing w:before="0" w:beforeAutospacing="0"/>
        <w:rPr>
          <w:color w:val="212121"/>
          <w:sz w:val="21"/>
          <w:szCs w:val="21"/>
        </w:rPr>
      </w:pPr>
      <w:r>
        <w:rPr>
          <w:color w:val="212121"/>
          <w:sz w:val="21"/>
          <w:szCs w:val="21"/>
        </w:rPr>
        <w:t>1.1.5. Случаи предоставления земельных участков, находящихся в муниципальной собственности Старохворостанского сельского поселения Лискинского муниципального района Воронежской области, в безвозмездное пользование:</w:t>
      </w:r>
    </w:p>
    <w:p w:rsidR="00D27B0B" w:rsidRDefault="00D27B0B" w:rsidP="00D27B0B">
      <w:pPr>
        <w:pStyle w:val="a3"/>
        <w:shd w:val="clear" w:color="auto" w:fill="FFFFFF"/>
        <w:spacing w:before="0" w:beforeAutospacing="0"/>
        <w:rPr>
          <w:color w:val="212121"/>
          <w:sz w:val="21"/>
          <w:szCs w:val="21"/>
        </w:rPr>
      </w:pPr>
      <w:r>
        <w:rPr>
          <w:color w:val="212121"/>
          <w:sz w:val="21"/>
          <w:szCs w:val="21"/>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D27B0B" w:rsidRDefault="00D27B0B" w:rsidP="00D27B0B">
      <w:pPr>
        <w:pStyle w:val="a3"/>
        <w:shd w:val="clear" w:color="auto" w:fill="FFFFFF"/>
        <w:spacing w:before="0" w:beforeAutospacing="0"/>
        <w:rPr>
          <w:color w:val="212121"/>
          <w:sz w:val="21"/>
          <w:szCs w:val="21"/>
        </w:rPr>
      </w:pPr>
      <w:r>
        <w:rPr>
          <w:color w:val="212121"/>
          <w:sz w:val="21"/>
          <w:szCs w:val="21"/>
        </w:rPr>
        <w:t>2) религиозным организациям для размещения зданий, сооружений религиозного или благотворительного назначения;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4) лицам, с которыми в соответствии с Федеральным </w:t>
      </w:r>
      <w:hyperlink r:id="rId26" w:history="1">
        <w:r>
          <w:rPr>
            <w:rStyle w:val="a4"/>
            <w:color w:val="auto"/>
            <w:sz w:val="21"/>
            <w:szCs w:val="21"/>
          </w:rPr>
          <w:t>законом</w:t>
        </w:r>
      </w:hyperlink>
      <w:r>
        <w:rPr>
          <w:color w:val="212121"/>
          <w:sz w:val="21"/>
          <w:szCs w:val="21"/>
        </w:rPr>
        <w:t>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5) гражданину, если на земельном участке находится служебное жилое помещение в виде жилого дома, предоставленное этому гражданину;</w:t>
      </w:r>
    </w:p>
    <w:p w:rsidR="00D27B0B" w:rsidRDefault="00D27B0B" w:rsidP="00D27B0B">
      <w:pPr>
        <w:pStyle w:val="a3"/>
        <w:shd w:val="clear" w:color="auto" w:fill="FFFFFF"/>
        <w:spacing w:before="0" w:beforeAutospacing="0"/>
        <w:rPr>
          <w:color w:val="212121"/>
          <w:sz w:val="21"/>
          <w:szCs w:val="21"/>
        </w:rPr>
      </w:pPr>
      <w:r>
        <w:rPr>
          <w:color w:val="212121"/>
          <w:sz w:val="21"/>
          <w:szCs w:val="21"/>
        </w:rPr>
        <w:t>6) гражданам, в целях осуществления сельскохозяйственной деятельности (в том числе пчеловодства) для собственных нужд на лесных участках;</w:t>
      </w:r>
    </w:p>
    <w:p w:rsidR="00D27B0B" w:rsidRDefault="00D27B0B" w:rsidP="00D27B0B">
      <w:pPr>
        <w:pStyle w:val="a3"/>
        <w:shd w:val="clear" w:color="auto" w:fill="FFFFFF"/>
        <w:spacing w:before="0" w:beforeAutospacing="0"/>
        <w:rPr>
          <w:color w:val="212121"/>
          <w:sz w:val="21"/>
          <w:szCs w:val="21"/>
        </w:rPr>
      </w:pPr>
      <w:r>
        <w:rPr>
          <w:color w:val="212121"/>
          <w:sz w:val="21"/>
          <w:szCs w:val="21"/>
        </w:rPr>
        <w:t>7) </w:t>
      </w:r>
      <w:r>
        <w:rPr>
          <w:color w:val="212121"/>
          <w:sz w:val="21"/>
          <w:szCs w:val="21"/>
          <w:shd w:val="clear" w:color="auto" w:fill="FFFFFF"/>
        </w:rPr>
        <w:t>садоводческим или огородническим некоммерческим товариществам</w:t>
      </w:r>
      <w:r>
        <w:rPr>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27B0B" w:rsidRDefault="00D27B0B" w:rsidP="00D27B0B">
      <w:pPr>
        <w:pStyle w:val="a3"/>
        <w:shd w:val="clear" w:color="auto" w:fill="FFFFFF"/>
        <w:spacing w:before="0" w:beforeAutospacing="0"/>
        <w:rPr>
          <w:color w:val="212121"/>
          <w:sz w:val="21"/>
          <w:szCs w:val="21"/>
        </w:rPr>
      </w:pPr>
      <w:r>
        <w:rPr>
          <w:color w:val="212121"/>
          <w:sz w:val="21"/>
          <w:szCs w:val="21"/>
        </w:rPr>
        <w:t>9) лицам, с которыми в соответствии с Федеральным </w:t>
      </w:r>
      <w:hyperlink r:id="rId27" w:history="1">
        <w:r>
          <w:rPr>
            <w:rStyle w:val="a4"/>
            <w:color w:val="auto"/>
            <w:sz w:val="21"/>
            <w:szCs w:val="21"/>
          </w:rPr>
          <w:t>законом</w:t>
        </w:r>
      </w:hyperlink>
      <w:r>
        <w:rPr>
          <w:color w:val="212121"/>
          <w:sz w:val="21"/>
          <w:szCs w:val="21"/>
        </w:rPr>
        <w:t> от 29 декабря 2012 года N 275-ФЗ «О государственном оборонном заказе», Федеральным </w:t>
      </w:r>
      <w:hyperlink r:id="rId28" w:history="1">
        <w:r>
          <w:rPr>
            <w:rStyle w:val="a4"/>
            <w:color w:val="auto"/>
            <w:sz w:val="21"/>
            <w:szCs w:val="21"/>
          </w:rPr>
          <w:t>законом</w:t>
        </w:r>
      </w:hyperlink>
      <w:r>
        <w:rPr>
          <w:color w:val="212121"/>
          <w:sz w:val="21"/>
          <w:szCs w:val="21"/>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w:t>
      </w:r>
      <w:r>
        <w:rPr>
          <w:color w:val="212121"/>
          <w:sz w:val="21"/>
          <w:szCs w:val="21"/>
        </w:rPr>
        <w:lastRenderedPageBreak/>
        <w:t>средств федерального бюджета, если для выполнения этих работ и оказания этих услуг необходимо предоставление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D27B0B" w:rsidRDefault="00D27B0B" w:rsidP="00D27B0B">
      <w:pPr>
        <w:pStyle w:val="a3"/>
        <w:shd w:val="clear" w:color="auto" w:fill="FFFFFF"/>
        <w:spacing w:before="0" w:beforeAutospacing="0"/>
        <w:rPr>
          <w:color w:val="212121"/>
          <w:sz w:val="21"/>
          <w:szCs w:val="21"/>
        </w:rPr>
      </w:pPr>
      <w:r>
        <w:rPr>
          <w:color w:val="212121"/>
          <w:sz w:val="21"/>
          <w:szCs w:val="21"/>
        </w:rPr>
        <w:t>11)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12) лицу в случае и в порядке, которые предусмотрены Федеральным </w:t>
      </w:r>
      <w:hyperlink r:id="rId29" w:history="1">
        <w:r>
          <w:rPr>
            <w:rStyle w:val="a4"/>
            <w:color w:val="auto"/>
            <w:sz w:val="21"/>
            <w:szCs w:val="21"/>
          </w:rPr>
          <w:t>законом</w:t>
        </w:r>
      </w:hyperlink>
      <w:r>
        <w:rPr>
          <w:color w:val="212121"/>
          <w:sz w:val="21"/>
          <w:szCs w:val="21"/>
        </w:rPr>
        <w:t> от 24 июля 2008 года N 161-ФЗ «О содействии развитию жилищного строительства»;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13) акционерному обществу «Почта России» в соответствии с </w:t>
      </w:r>
      <w:hyperlink r:id="rId30" w:anchor="/document/71976418/entry/2010" w:history="1">
        <w:r>
          <w:rPr>
            <w:rStyle w:val="a4"/>
            <w:color w:val="009688"/>
            <w:sz w:val="21"/>
            <w:szCs w:val="21"/>
          </w:rPr>
          <w:t>Федеральным законом</w:t>
        </w:r>
      </w:hyperlink>
      <w:r>
        <w:rPr>
          <w:color w:val="212121"/>
          <w:sz w:val="21"/>
          <w:szCs w:val="21"/>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31" w:anchor="/document/75098893/entry/6" w:history="1">
        <w:r>
          <w:rPr>
            <w:rStyle w:val="a4"/>
            <w:color w:val="009688"/>
            <w:sz w:val="21"/>
            <w:szCs w:val="21"/>
          </w:rPr>
          <w:t>Федеральным законом</w:t>
        </w:r>
      </w:hyperlink>
      <w:r>
        <w:rPr>
          <w:color w:val="212121"/>
          <w:sz w:val="21"/>
          <w:szCs w:val="21"/>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1.3. Пункт 1.3.4 раздела 1 административного регламента изложить в следующей редакции: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27B0B" w:rsidRDefault="00D27B0B" w:rsidP="00D27B0B">
      <w:pPr>
        <w:pStyle w:val="a3"/>
        <w:shd w:val="clear" w:color="auto" w:fill="FFFFFF"/>
        <w:spacing w:before="0" w:beforeAutospacing="0"/>
        <w:rPr>
          <w:color w:val="212121"/>
          <w:sz w:val="21"/>
          <w:szCs w:val="21"/>
        </w:rPr>
      </w:pPr>
      <w:r>
        <w:rPr>
          <w:color w:val="212121"/>
          <w:sz w:val="21"/>
          <w:szCs w:val="21"/>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32" w:tgtFrame="_blank" w:history="1">
        <w:r>
          <w:rPr>
            <w:rStyle w:val="a4"/>
            <w:color w:val="009688"/>
            <w:sz w:val="21"/>
            <w:szCs w:val="21"/>
          </w:rPr>
          <w:t>Единого портала</w:t>
        </w:r>
      </w:hyperlink>
      <w:r>
        <w:rPr>
          <w:color w:val="212121"/>
          <w:sz w:val="21"/>
          <w:szCs w:val="21"/>
        </w:rPr>
        <w:t> государственных и муниципальных услуг (функций) обеспечиваются:</w:t>
      </w:r>
    </w:p>
    <w:p w:rsidR="00D27B0B" w:rsidRDefault="00D27B0B" w:rsidP="00D27B0B">
      <w:pPr>
        <w:pStyle w:val="a3"/>
        <w:shd w:val="clear" w:color="auto" w:fill="FFFFFF"/>
        <w:spacing w:before="0" w:beforeAutospacing="0"/>
        <w:rPr>
          <w:color w:val="212121"/>
          <w:sz w:val="21"/>
          <w:szCs w:val="21"/>
        </w:rPr>
      </w:pPr>
      <w:r>
        <w:rPr>
          <w:i/>
          <w:iCs/>
          <w:color w:val="212121"/>
          <w:sz w:val="21"/>
          <w:szCs w:val="21"/>
        </w:rPr>
        <w:t>- </w:t>
      </w:r>
      <w:r>
        <w:rPr>
          <w:rStyle w:val="a5"/>
          <w:color w:val="212121"/>
          <w:sz w:val="21"/>
          <w:szCs w:val="21"/>
        </w:rPr>
        <w:t>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33" w:tgtFrame="_blank" w:history="1">
        <w:r>
          <w:rPr>
            <w:rStyle w:val="a4"/>
            <w:i/>
            <w:iCs/>
            <w:color w:val="auto"/>
            <w:sz w:val="21"/>
            <w:szCs w:val="21"/>
          </w:rPr>
          <w:t>Е</w:t>
        </w:r>
        <w:r>
          <w:rPr>
            <w:rStyle w:val="a4"/>
            <w:i/>
            <w:iCs/>
            <w:color w:val="009688"/>
            <w:sz w:val="21"/>
            <w:szCs w:val="21"/>
          </w:rPr>
          <w:t>диного портала</w:t>
        </w:r>
      </w:hyperlink>
      <w:r>
        <w:rPr>
          <w:rStyle w:val="a5"/>
          <w:color w:val="212121"/>
          <w:sz w:val="21"/>
          <w:szCs w:val="21"/>
        </w:rPr>
        <w:t> </w:t>
      </w:r>
      <w:r>
        <w:rPr>
          <w:color w:val="212121"/>
          <w:sz w:val="21"/>
          <w:szCs w:val="21"/>
        </w:rPr>
        <w:t>государственных и муниципальных услуг (функций)</w:t>
      </w:r>
      <w:r>
        <w:rPr>
          <w:rStyle w:val="a5"/>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t>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w:t>
      </w:r>
    </w:p>
    <w:p w:rsidR="00D27B0B" w:rsidRDefault="00D27B0B" w:rsidP="00D27B0B">
      <w:pPr>
        <w:pStyle w:val="a3"/>
        <w:shd w:val="clear" w:color="auto" w:fill="FFFFFF"/>
        <w:spacing w:before="0" w:beforeAutospacing="0"/>
        <w:rPr>
          <w:color w:val="212121"/>
          <w:sz w:val="21"/>
          <w:szCs w:val="21"/>
        </w:rPr>
      </w:pPr>
      <w:r>
        <w:rPr>
          <w:color w:val="212121"/>
          <w:sz w:val="21"/>
          <w:szCs w:val="21"/>
        </w:rPr>
        <w:t xml:space="preserve">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w:t>
      </w:r>
      <w:r>
        <w:rPr>
          <w:color w:val="212121"/>
          <w:sz w:val="21"/>
          <w:szCs w:val="21"/>
        </w:rPr>
        <w:lastRenderedPageBreak/>
        <w:t>портале государственных и муниципальных услуг (функций) размещается также следующая информация:</w:t>
      </w:r>
    </w:p>
    <w:p w:rsidR="00D27B0B" w:rsidRDefault="00D27B0B" w:rsidP="00D27B0B">
      <w:pPr>
        <w:pStyle w:val="a3"/>
        <w:shd w:val="clear" w:color="auto" w:fill="FFFFFF"/>
        <w:spacing w:before="0" w:beforeAutospacing="0"/>
        <w:rPr>
          <w:color w:val="212121"/>
          <w:sz w:val="21"/>
          <w:szCs w:val="21"/>
        </w:rPr>
      </w:pPr>
      <w:r>
        <w:rPr>
          <w:color w:val="212121"/>
          <w:sz w:val="21"/>
          <w:szCs w:val="21"/>
        </w:rPr>
        <w:t>-                   текст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                   тексты, выдержки из нормативных правовых актов, регулирующих предоставление муниципальной услуги;</w:t>
      </w:r>
    </w:p>
    <w:p w:rsidR="00D27B0B" w:rsidRDefault="00D27B0B" w:rsidP="00D27B0B">
      <w:pPr>
        <w:pStyle w:val="a3"/>
        <w:shd w:val="clear" w:color="auto" w:fill="FFFFFF"/>
        <w:spacing w:before="0" w:beforeAutospacing="0"/>
        <w:rPr>
          <w:color w:val="212121"/>
          <w:sz w:val="21"/>
          <w:szCs w:val="21"/>
        </w:rPr>
      </w:pPr>
      <w:r>
        <w:rPr>
          <w:color w:val="212121"/>
          <w:sz w:val="21"/>
          <w:szCs w:val="21"/>
        </w:rPr>
        <w:t>-                   формы, образцы заявлений, иных документов.».</w:t>
      </w:r>
    </w:p>
    <w:p w:rsidR="00D27B0B" w:rsidRDefault="00D27B0B" w:rsidP="00D27B0B">
      <w:pPr>
        <w:pStyle w:val="a3"/>
        <w:shd w:val="clear" w:color="auto" w:fill="FFFFFF"/>
        <w:spacing w:before="0" w:beforeAutospacing="0"/>
        <w:rPr>
          <w:color w:val="212121"/>
          <w:sz w:val="21"/>
          <w:szCs w:val="21"/>
        </w:rPr>
      </w:pPr>
      <w:r>
        <w:rPr>
          <w:color w:val="212121"/>
          <w:sz w:val="21"/>
          <w:szCs w:val="21"/>
        </w:rPr>
        <w:t>1.4. Пункт 2.5 раздела 2 административного регламента после абзаца девятого дополнить абзацами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D27B0B" w:rsidRDefault="00D27B0B" w:rsidP="00D27B0B">
      <w:pPr>
        <w:pStyle w:val="a3"/>
        <w:shd w:val="clear" w:color="auto" w:fill="FFFFFF"/>
        <w:spacing w:before="0" w:beforeAutospacing="0"/>
        <w:rPr>
          <w:color w:val="212121"/>
          <w:sz w:val="21"/>
          <w:szCs w:val="21"/>
        </w:rPr>
      </w:pPr>
      <w:r>
        <w:rPr>
          <w:color w:val="212121"/>
          <w:sz w:val="21"/>
          <w:szCs w:val="21"/>
        </w:rPr>
        <w:t>- </w:t>
      </w:r>
      <w:hyperlink r:id="rId34" w:history="1">
        <w:r>
          <w:rPr>
            <w:rStyle w:val="a4"/>
            <w:color w:val="009688"/>
            <w:sz w:val="21"/>
            <w:szCs w:val="21"/>
          </w:rPr>
          <w:t>Федеральным законом от 27.07.2006 N 152-ФЗ «О персональных данных</w:t>
        </w:r>
      </w:hyperlink>
      <w:r>
        <w:rPr>
          <w:color w:val="212121"/>
          <w:sz w:val="21"/>
          <w:szCs w:val="21"/>
        </w:rPr>
        <w:t>» («Собрание законодательства Российской Федерации», 2006, N 31 (1 ч.);</w:t>
      </w:r>
    </w:p>
    <w:p w:rsidR="00D27B0B" w:rsidRDefault="00D27B0B" w:rsidP="00D27B0B">
      <w:pPr>
        <w:pStyle w:val="a3"/>
        <w:shd w:val="clear" w:color="auto" w:fill="FFFFFF"/>
        <w:spacing w:before="0" w:beforeAutospacing="0"/>
        <w:rPr>
          <w:color w:val="212121"/>
          <w:sz w:val="21"/>
          <w:szCs w:val="21"/>
        </w:rPr>
      </w:pPr>
      <w:r>
        <w:rPr>
          <w:color w:val="212121"/>
          <w:sz w:val="21"/>
          <w:szCs w:val="21"/>
        </w:rPr>
        <w:t>- Федеральным </w:t>
      </w:r>
      <w:hyperlink r:id="rId35" w:history="1">
        <w:r>
          <w:rPr>
            <w:rStyle w:val="a4"/>
            <w:color w:val="009688"/>
            <w:sz w:val="21"/>
            <w:szCs w:val="21"/>
          </w:rPr>
          <w:t>законом</w:t>
        </w:r>
      </w:hyperlink>
      <w:r>
        <w:rPr>
          <w:color w:val="212121"/>
          <w:sz w:val="21"/>
          <w:szCs w:val="21"/>
        </w:rPr>
        <w:t>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1.5. П</w:t>
      </w:r>
      <w:r>
        <w:rPr>
          <w:color w:val="212121"/>
          <w:sz w:val="21"/>
          <w:szCs w:val="21"/>
        </w:rPr>
        <w:t>ункт 2.6.1. раздела 2 административного регламента изложить в следующей редакции: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27B0B" w:rsidRDefault="00D27B0B" w:rsidP="00D27B0B">
      <w:pPr>
        <w:pStyle w:val="a3"/>
        <w:shd w:val="clear" w:color="auto" w:fill="FFFFFF"/>
        <w:spacing w:before="0" w:beforeAutospacing="0"/>
        <w:rPr>
          <w:color w:val="212121"/>
          <w:sz w:val="21"/>
          <w:szCs w:val="21"/>
        </w:rPr>
      </w:pPr>
      <w:r>
        <w:rPr>
          <w:color w:val="212121"/>
          <w:sz w:val="21"/>
          <w:szCs w:val="21"/>
        </w:rPr>
        <w:t>1) заявление о предоставлении земельного участка. В письменном заявлении о предоставлении земельного участка указываются:</w:t>
      </w:r>
    </w:p>
    <w:p w:rsidR="00D27B0B" w:rsidRDefault="00D27B0B" w:rsidP="00D27B0B">
      <w:pPr>
        <w:pStyle w:val="a3"/>
        <w:shd w:val="clear" w:color="auto" w:fill="FFFFFF"/>
        <w:spacing w:before="0" w:beforeAutospacing="0"/>
        <w:rPr>
          <w:color w:val="212121"/>
          <w:sz w:val="21"/>
          <w:szCs w:val="21"/>
        </w:rPr>
      </w:pPr>
      <w:r>
        <w:rPr>
          <w:color w:val="212121"/>
          <w:sz w:val="21"/>
          <w:szCs w:val="21"/>
        </w:rPr>
        <w:t>а) фамилия, имя, отчество, место жительства заявителя и реквизиты документа, удостоверяющего личность заявителя (для гражданина);</w:t>
      </w:r>
    </w:p>
    <w:p w:rsidR="00D27B0B" w:rsidRDefault="00D27B0B" w:rsidP="00D27B0B">
      <w:pPr>
        <w:pStyle w:val="a3"/>
        <w:shd w:val="clear" w:color="auto" w:fill="FFFFFF"/>
        <w:spacing w:before="0" w:beforeAutospacing="0"/>
        <w:rPr>
          <w:color w:val="212121"/>
          <w:sz w:val="21"/>
          <w:szCs w:val="21"/>
        </w:rPr>
      </w:pPr>
      <w:r>
        <w:rPr>
          <w:color w:val="212121"/>
          <w:sz w:val="21"/>
          <w:szCs w:val="21"/>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27B0B" w:rsidRDefault="00D27B0B" w:rsidP="00D27B0B">
      <w:pPr>
        <w:pStyle w:val="a3"/>
        <w:shd w:val="clear" w:color="auto" w:fill="FFFFFF"/>
        <w:spacing w:before="0" w:beforeAutospacing="0"/>
        <w:rPr>
          <w:color w:val="212121"/>
          <w:sz w:val="21"/>
          <w:szCs w:val="21"/>
        </w:rPr>
      </w:pPr>
      <w:r>
        <w:rPr>
          <w:color w:val="212121"/>
          <w:sz w:val="21"/>
          <w:szCs w:val="21"/>
        </w:rPr>
        <w:t>в) кадастровый номер испрашиваемого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г) основание предоставления земельного участка без проведения торгов из числа предусмотренных </w:t>
      </w:r>
      <w:hyperlink r:id="rId36" w:anchor="P53" w:history="1">
        <w:r>
          <w:rPr>
            <w:rStyle w:val="a4"/>
            <w:color w:val="009688"/>
            <w:sz w:val="21"/>
            <w:szCs w:val="21"/>
          </w:rPr>
          <w:t>пунктами 1.1</w:t>
        </w:r>
      </w:hyperlink>
      <w:r>
        <w:rPr>
          <w:color w:val="212121"/>
          <w:sz w:val="21"/>
          <w:szCs w:val="21"/>
        </w:rPr>
        <w:t>.1 - </w:t>
      </w:r>
      <w:hyperlink r:id="rId37" w:anchor="P119" w:history="1">
        <w:r>
          <w:rPr>
            <w:rStyle w:val="a4"/>
            <w:color w:val="009688"/>
            <w:sz w:val="21"/>
            <w:szCs w:val="21"/>
          </w:rPr>
          <w:t>1.1.</w:t>
        </w:r>
      </w:hyperlink>
      <w:r>
        <w:rPr>
          <w:color w:val="212121"/>
          <w:sz w:val="21"/>
          <w:szCs w:val="21"/>
        </w:rPr>
        <w:t>5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27B0B" w:rsidRDefault="00D27B0B" w:rsidP="00D27B0B">
      <w:pPr>
        <w:pStyle w:val="a3"/>
        <w:shd w:val="clear" w:color="auto" w:fill="FFFFFF"/>
        <w:spacing w:before="0" w:beforeAutospacing="0"/>
        <w:rPr>
          <w:color w:val="212121"/>
          <w:sz w:val="21"/>
          <w:szCs w:val="21"/>
        </w:rPr>
      </w:pPr>
      <w:r>
        <w:rPr>
          <w:color w:val="212121"/>
          <w:sz w:val="21"/>
          <w:szCs w:val="21"/>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27B0B" w:rsidRDefault="00D27B0B" w:rsidP="00D27B0B">
      <w:pPr>
        <w:pStyle w:val="a3"/>
        <w:shd w:val="clear" w:color="auto" w:fill="FFFFFF"/>
        <w:spacing w:before="0" w:beforeAutospacing="0"/>
        <w:rPr>
          <w:color w:val="212121"/>
          <w:sz w:val="21"/>
          <w:szCs w:val="21"/>
        </w:rPr>
      </w:pPr>
      <w:r>
        <w:rPr>
          <w:color w:val="212121"/>
          <w:sz w:val="21"/>
          <w:szCs w:val="21"/>
        </w:rPr>
        <w:t>ж) цель использования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27B0B" w:rsidRDefault="00D27B0B" w:rsidP="00D27B0B">
      <w:pPr>
        <w:pStyle w:val="a3"/>
        <w:shd w:val="clear" w:color="auto" w:fill="FFFFFF"/>
        <w:spacing w:before="0" w:beforeAutospacing="0"/>
        <w:rPr>
          <w:color w:val="212121"/>
          <w:sz w:val="21"/>
          <w:szCs w:val="21"/>
        </w:rPr>
      </w:pPr>
      <w:r>
        <w:rPr>
          <w:color w:val="212121"/>
          <w:sz w:val="21"/>
          <w:szCs w:val="21"/>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к) почтовый адрес и (или) адрес электронной почты для связи с заявителем;</w:t>
      </w:r>
    </w:p>
    <w:p w:rsidR="00D27B0B" w:rsidRDefault="00D27B0B" w:rsidP="00D27B0B">
      <w:pPr>
        <w:pStyle w:val="a3"/>
        <w:shd w:val="clear" w:color="auto" w:fill="FFFFFF"/>
        <w:spacing w:before="0" w:beforeAutospacing="0"/>
        <w:rPr>
          <w:color w:val="212121"/>
          <w:sz w:val="21"/>
          <w:szCs w:val="21"/>
        </w:rPr>
      </w:pPr>
      <w:r>
        <w:rPr>
          <w:color w:val="212121"/>
          <w:sz w:val="21"/>
          <w:szCs w:val="21"/>
        </w:rPr>
        <w:t>л) срок аренды земельного участка с учетом ограничений, установленных </w:t>
      </w:r>
      <w:hyperlink r:id="rId38" w:history="1">
        <w:r>
          <w:rPr>
            <w:rStyle w:val="a4"/>
            <w:color w:val="009688"/>
            <w:sz w:val="21"/>
            <w:szCs w:val="21"/>
          </w:rPr>
          <w:t>пунктом 8 статьи 39.8</w:t>
        </w:r>
      </w:hyperlink>
      <w:r>
        <w:rPr>
          <w:color w:val="212121"/>
          <w:sz w:val="21"/>
          <w:szCs w:val="21"/>
        </w:rPr>
        <w:t> ЗК РФ, при подаче заявления о предоставлении земельного участка в аренду;</w:t>
      </w:r>
    </w:p>
    <w:p w:rsidR="00D27B0B" w:rsidRDefault="00D27B0B" w:rsidP="00D27B0B">
      <w:pPr>
        <w:pStyle w:val="a3"/>
        <w:shd w:val="clear" w:color="auto" w:fill="FFFFFF"/>
        <w:spacing w:before="0" w:beforeAutospacing="0"/>
        <w:rPr>
          <w:color w:val="212121"/>
          <w:sz w:val="21"/>
          <w:szCs w:val="21"/>
        </w:rPr>
      </w:pPr>
      <w:r>
        <w:rPr>
          <w:color w:val="212121"/>
          <w:sz w:val="21"/>
          <w:szCs w:val="21"/>
        </w:rPr>
        <w:t>м) срок безвозмездного пользования земельным участком в соответствии с требованиями </w:t>
      </w:r>
      <w:hyperlink r:id="rId39" w:history="1">
        <w:r>
          <w:rPr>
            <w:rStyle w:val="a4"/>
            <w:color w:val="009688"/>
            <w:sz w:val="21"/>
            <w:szCs w:val="21"/>
          </w:rPr>
          <w:t>пунктов 2</w:t>
        </w:r>
      </w:hyperlink>
      <w:r>
        <w:rPr>
          <w:color w:val="212121"/>
          <w:sz w:val="21"/>
          <w:szCs w:val="21"/>
        </w:rPr>
        <w:t> и </w:t>
      </w:r>
      <w:hyperlink r:id="rId40" w:history="1">
        <w:r>
          <w:rPr>
            <w:rStyle w:val="a4"/>
            <w:color w:val="009688"/>
            <w:sz w:val="21"/>
            <w:szCs w:val="21"/>
          </w:rPr>
          <w:t>3.1 статьи 39.10</w:t>
        </w:r>
      </w:hyperlink>
      <w:r>
        <w:rPr>
          <w:color w:val="212121"/>
          <w:sz w:val="21"/>
          <w:szCs w:val="21"/>
        </w:rPr>
        <w:t> ЗК РФ при подаче заявления о предоставлении земельного участка в безвозмездное пользование.</w:t>
      </w:r>
    </w:p>
    <w:p w:rsidR="00D27B0B" w:rsidRDefault="00D27B0B" w:rsidP="00D27B0B">
      <w:pPr>
        <w:pStyle w:val="a3"/>
        <w:shd w:val="clear" w:color="auto" w:fill="FFFFFF"/>
        <w:spacing w:before="0" w:beforeAutospacing="0"/>
        <w:rPr>
          <w:color w:val="212121"/>
          <w:sz w:val="21"/>
          <w:szCs w:val="21"/>
        </w:rPr>
      </w:pPr>
      <w:r>
        <w:rPr>
          <w:color w:val="212121"/>
          <w:sz w:val="21"/>
          <w:szCs w:val="21"/>
        </w:rPr>
        <w:t>Форма </w:t>
      </w:r>
      <w:hyperlink r:id="rId41" w:anchor="P939" w:history="1">
        <w:r>
          <w:rPr>
            <w:rStyle w:val="a4"/>
            <w:color w:val="009688"/>
            <w:sz w:val="21"/>
            <w:szCs w:val="21"/>
          </w:rPr>
          <w:t>заявления</w:t>
        </w:r>
      </w:hyperlink>
      <w:r>
        <w:rPr>
          <w:color w:val="212121"/>
          <w:sz w:val="21"/>
          <w:szCs w:val="21"/>
        </w:rPr>
        <w:t> приведена в приложении N 4 к настоящему Административному регламенту;</w:t>
      </w:r>
    </w:p>
    <w:p w:rsidR="00D27B0B" w:rsidRDefault="00D27B0B" w:rsidP="00D27B0B">
      <w:pPr>
        <w:pStyle w:val="a3"/>
        <w:shd w:val="clear" w:color="auto" w:fill="FFFFFF"/>
        <w:spacing w:before="0" w:beforeAutospacing="0"/>
        <w:rPr>
          <w:color w:val="212121"/>
          <w:sz w:val="21"/>
          <w:szCs w:val="21"/>
        </w:rPr>
      </w:pPr>
      <w:r>
        <w:rPr>
          <w:color w:val="212121"/>
          <w:sz w:val="21"/>
          <w:szCs w:val="21"/>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27B0B" w:rsidRDefault="00D27B0B" w:rsidP="00D27B0B">
      <w:pPr>
        <w:pStyle w:val="a3"/>
        <w:shd w:val="clear" w:color="auto" w:fill="FFFFFF"/>
        <w:spacing w:before="0" w:beforeAutospacing="0"/>
        <w:rPr>
          <w:color w:val="212121"/>
          <w:sz w:val="21"/>
          <w:szCs w:val="21"/>
        </w:rPr>
      </w:pPr>
      <w:r>
        <w:rPr>
          <w:color w:val="212121"/>
          <w:sz w:val="21"/>
          <w:szCs w:val="21"/>
        </w:rPr>
        <w:t>3) документ, подтверждающий полномочия представителя заявителя, в случае, если с заявлением обращается представитель заявителя (заявителей);</w:t>
      </w:r>
    </w:p>
    <w:p w:rsidR="00D27B0B" w:rsidRDefault="00D27B0B" w:rsidP="00D27B0B">
      <w:pPr>
        <w:pStyle w:val="a3"/>
        <w:shd w:val="clear" w:color="auto" w:fill="FFFFFF"/>
        <w:spacing w:before="0" w:beforeAutospacing="0"/>
        <w:rPr>
          <w:color w:val="212121"/>
          <w:sz w:val="21"/>
          <w:szCs w:val="21"/>
        </w:rPr>
      </w:pPr>
      <w:r>
        <w:rPr>
          <w:color w:val="212121"/>
          <w:sz w:val="21"/>
          <w:szCs w:val="21"/>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7B0B" w:rsidRDefault="00D27B0B" w:rsidP="00D27B0B">
      <w:pPr>
        <w:pStyle w:val="a3"/>
        <w:shd w:val="clear" w:color="auto" w:fill="FFFFFF"/>
        <w:spacing w:before="0" w:beforeAutospacing="0"/>
        <w:rPr>
          <w:color w:val="212121"/>
          <w:sz w:val="21"/>
          <w:szCs w:val="21"/>
        </w:rPr>
      </w:pPr>
      <w:r>
        <w:rPr>
          <w:color w:val="212121"/>
          <w:sz w:val="21"/>
          <w:szCs w:val="21"/>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D27B0B" w:rsidRDefault="00D27B0B" w:rsidP="00D27B0B">
      <w:pPr>
        <w:pStyle w:val="a3"/>
        <w:shd w:val="clear" w:color="auto" w:fill="FFFFFF"/>
        <w:spacing w:before="0" w:beforeAutospacing="0"/>
        <w:rPr>
          <w:color w:val="212121"/>
          <w:sz w:val="21"/>
          <w:szCs w:val="21"/>
        </w:rPr>
      </w:pPr>
      <w:r>
        <w:rPr>
          <w:color w:val="212121"/>
          <w:sz w:val="21"/>
          <w:szCs w:val="21"/>
        </w:rPr>
        <w:t>7) при подаче заявления о предоставлении земельного участка в собственность путем продажи (заключения договора купли-продажи):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 пункта 1.1.1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 подтверждающий членство заявителя в некоммерческой организации;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решение органа некоммерческой организации о распределении земельного участка заявителю;</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2 пункта 1.1.1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27B0B" w:rsidRDefault="00D27B0B" w:rsidP="00D27B0B">
      <w:pPr>
        <w:pStyle w:val="a3"/>
        <w:shd w:val="clear" w:color="auto" w:fill="FFFFFF"/>
        <w:spacing w:before="0" w:beforeAutospacing="0"/>
        <w:rPr>
          <w:color w:val="212121"/>
          <w:sz w:val="21"/>
          <w:szCs w:val="21"/>
        </w:rPr>
      </w:pPr>
      <w:hyperlink r:id="rId42" w:anchor="P1156" w:history="1">
        <w:r>
          <w:rPr>
            <w:rStyle w:val="a4"/>
            <w:color w:val="009688"/>
            <w:sz w:val="21"/>
            <w:szCs w:val="21"/>
          </w:rPr>
          <w:t>сообщение</w:t>
        </w:r>
      </w:hyperlink>
      <w:r>
        <w:rPr>
          <w:color w:val="212121"/>
          <w:sz w:val="21"/>
          <w:szCs w:val="21"/>
        </w:rPr>
        <w:t>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3 пункта 1.1.1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8) при подаче заявления о предоставлении земельного участка в собственность бесплатно:</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 пункта 1.1.2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27B0B" w:rsidRDefault="00D27B0B" w:rsidP="00D27B0B">
      <w:pPr>
        <w:pStyle w:val="a3"/>
        <w:shd w:val="clear" w:color="auto" w:fill="FFFFFF"/>
        <w:spacing w:before="0" w:beforeAutospacing="0"/>
        <w:rPr>
          <w:color w:val="212121"/>
          <w:sz w:val="21"/>
          <w:szCs w:val="21"/>
        </w:rPr>
      </w:pPr>
      <w:hyperlink r:id="rId43" w:anchor="P1156" w:history="1">
        <w:r>
          <w:rPr>
            <w:rStyle w:val="a4"/>
            <w:color w:val="009688"/>
            <w:sz w:val="21"/>
            <w:szCs w:val="21"/>
          </w:rPr>
          <w:t>сообщение</w:t>
        </w:r>
      </w:hyperlink>
      <w:r>
        <w:rPr>
          <w:color w:val="212121"/>
          <w:sz w:val="21"/>
          <w:szCs w:val="21"/>
        </w:rPr>
        <w:t>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2 пункта 1.1.2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решение органа некоммерческой организации о приобретении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 подтверждающий членство заявителя в некоммерческой организации;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3 пункта 1.1.2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4 пункта 1.1.2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5 пункта 1.1.2 настоящего Административного регламента: документы, подтверждающие право на приобретение земельного участка, установленные законом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9 пункта 1.1.2 настоящего Административного регламента: выписка из трудовой книжки трудовой договор (контракт);</w:t>
      </w:r>
    </w:p>
    <w:p w:rsidR="00D27B0B" w:rsidRDefault="00D27B0B" w:rsidP="00D27B0B">
      <w:pPr>
        <w:pStyle w:val="a3"/>
        <w:shd w:val="clear" w:color="auto" w:fill="FFFFFF"/>
        <w:spacing w:before="0" w:beforeAutospacing="0"/>
        <w:rPr>
          <w:color w:val="212121"/>
          <w:sz w:val="21"/>
          <w:szCs w:val="21"/>
        </w:rPr>
      </w:pPr>
      <w:r>
        <w:rPr>
          <w:color w:val="212121"/>
          <w:sz w:val="21"/>
          <w:szCs w:val="21"/>
        </w:rPr>
        <w:t>9) при подаче заявления о предоставлении земельного участка в аренду без торгов:</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44" w:anchor="P77" w:history="1">
        <w:r>
          <w:rPr>
            <w:rStyle w:val="a4"/>
            <w:color w:val="009688"/>
            <w:sz w:val="21"/>
            <w:szCs w:val="21"/>
          </w:rPr>
          <w:t>подпунктом 3 пункта 1.1.</w:t>
        </w:r>
      </w:hyperlink>
      <w:r>
        <w:rPr>
          <w:color w:val="212121"/>
          <w:sz w:val="21"/>
          <w:szCs w:val="21"/>
        </w:rPr>
        <w:t>3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договор, соглашение или иной документ, предусматривающий выполнение международных обязательств;</w:t>
      </w:r>
    </w:p>
    <w:p w:rsidR="00D27B0B" w:rsidRDefault="00D27B0B" w:rsidP="00D27B0B">
      <w:pPr>
        <w:pStyle w:val="a3"/>
        <w:shd w:val="clear" w:color="auto" w:fill="FFFFFF"/>
        <w:spacing w:before="0" w:beforeAutospacing="0"/>
        <w:rPr>
          <w:color w:val="212121"/>
          <w:sz w:val="21"/>
          <w:szCs w:val="21"/>
        </w:rPr>
      </w:pPr>
      <w:r>
        <w:rPr>
          <w:color w:val="212121"/>
          <w:sz w:val="21"/>
          <w:szCs w:val="21"/>
        </w:rPr>
        <w:t>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45" w:anchor="P78" w:history="1">
        <w:r>
          <w:rPr>
            <w:rStyle w:val="a4"/>
            <w:color w:val="009688"/>
            <w:sz w:val="21"/>
            <w:szCs w:val="21"/>
          </w:rPr>
          <w:t>подпунктом 4 пункта 1.1.</w:t>
        </w:r>
      </w:hyperlink>
      <w:r>
        <w:rPr>
          <w:color w:val="212121"/>
          <w:sz w:val="21"/>
          <w:szCs w:val="21"/>
        </w:rPr>
        <w:t>3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решение, на основании которого образован испрашиваемый земельный участок, принятое до 1 марта 2015 года;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договор аренды исходного земельного участка в случае, если такой договор заключен до дня вступления в силу Федерального </w:t>
      </w:r>
      <w:hyperlink r:id="rId46" w:history="1">
        <w:r>
          <w:rPr>
            <w:rStyle w:val="a4"/>
            <w:color w:val="009688"/>
            <w:sz w:val="21"/>
            <w:szCs w:val="21"/>
          </w:rPr>
          <w:t>закона</w:t>
        </w:r>
      </w:hyperlink>
      <w:r>
        <w:rPr>
          <w:color w:val="212121"/>
          <w:sz w:val="21"/>
          <w:szCs w:val="21"/>
        </w:rPr>
        <w:t> от 21.07.1997 N 122-ФЗ «О государственной регистрации прав на недвижимое имущество и сделок с ним»;</w:t>
      </w:r>
    </w:p>
    <w:p w:rsidR="00D27B0B" w:rsidRDefault="00D27B0B" w:rsidP="00D27B0B">
      <w:pPr>
        <w:pStyle w:val="a3"/>
        <w:shd w:val="clear" w:color="auto" w:fill="FFFFFF"/>
        <w:spacing w:before="0" w:beforeAutospacing="0"/>
        <w:rPr>
          <w:color w:val="212121"/>
          <w:sz w:val="21"/>
          <w:szCs w:val="21"/>
        </w:rPr>
      </w:pPr>
      <w:r>
        <w:rPr>
          <w:color w:val="212121"/>
          <w:sz w:val="21"/>
          <w:szCs w:val="21"/>
        </w:rPr>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47" w:anchor="P81" w:history="1">
        <w:r>
          <w:rPr>
            <w:rStyle w:val="a4"/>
            <w:color w:val="009688"/>
            <w:sz w:val="21"/>
            <w:szCs w:val="21"/>
          </w:rPr>
          <w:t>подпунктом 6 пункта 1.1.</w:t>
        </w:r>
      </w:hyperlink>
      <w:r>
        <w:rPr>
          <w:color w:val="212121"/>
          <w:sz w:val="21"/>
          <w:szCs w:val="21"/>
        </w:rPr>
        <w:t>3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 подтверждающий членство заявителя в некоммерческой организации;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решение органа некоммерческой организации о распределении земельного участка заявителю;</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48" w:anchor="P83" w:history="1">
        <w:r>
          <w:rPr>
            <w:rStyle w:val="a4"/>
            <w:color w:val="009688"/>
            <w:sz w:val="21"/>
            <w:szCs w:val="21"/>
          </w:rPr>
          <w:t>подпунктом 8 пункта 1.1.</w:t>
        </w:r>
      </w:hyperlink>
      <w:r>
        <w:rPr>
          <w:color w:val="212121"/>
          <w:sz w:val="21"/>
          <w:szCs w:val="21"/>
        </w:rPr>
        <w:t>3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27B0B" w:rsidRDefault="00D27B0B" w:rsidP="00D27B0B">
      <w:pPr>
        <w:pStyle w:val="a3"/>
        <w:shd w:val="clear" w:color="auto" w:fill="FFFFFF"/>
        <w:spacing w:before="0" w:beforeAutospacing="0"/>
        <w:rPr>
          <w:color w:val="212121"/>
          <w:sz w:val="21"/>
          <w:szCs w:val="21"/>
        </w:rPr>
      </w:pPr>
      <w:hyperlink r:id="rId49" w:anchor="P1156" w:history="1">
        <w:r>
          <w:rPr>
            <w:rStyle w:val="a4"/>
            <w:color w:val="009688"/>
            <w:sz w:val="21"/>
            <w:szCs w:val="21"/>
          </w:rPr>
          <w:t>сообщение</w:t>
        </w:r>
      </w:hyperlink>
      <w:r>
        <w:rPr>
          <w:color w:val="212121"/>
          <w:sz w:val="21"/>
          <w:szCs w:val="21"/>
        </w:rPr>
        <w:t>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0" w:anchor="P84" w:history="1">
        <w:r>
          <w:rPr>
            <w:rStyle w:val="a4"/>
            <w:color w:val="009688"/>
            <w:sz w:val="21"/>
            <w:szCs w:val="21"/>
          </w:rPr>
          <w:t>подпунктом 9 пункта 1.1.</w:t>
        </w:r>
      </w:hyperlink>
      <w:r>
        <w:rPr>
          <w:color w:val="212121"/>
          <w:sz w:val="21"/>
          <w:szCs w:val="21"/>
        </w:rPr>
        <w:t>3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1" w:anchor="P85" w:history="1">
        <w:r>
          <w:rPr>
            <w:rStyle w:val="a4"/>
            <w:color w:val="009688"/>
            <w:sz w:val="21"/>
            <w:szCs w:val="21"/>
          </w:rPr>
          <w:t>подпунктом 10 пункта 1.1.</w:t>
        </w:r>
      </w:hyperlink>
      <w:r>
        <w:rPr>
          <w:color w:val="212121"/>
          <w:sz w:val="21"/>
          <w:szCs w:val="21"/>
        </w:rPr>
        <w:t>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12 пункта 1.1.3 настоящего Административного регламента: договор о комплексном развитии территории;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2" w:anchor="P89" w:history="1">
        <w:r>
          <w:rPr>
            <w:rStyle w:val="a4"/>
            <w:color w:val="009688"/>
            <w:sz w:val="21"/>
            <w:szCs w:val="21"/>
          </w:rPr>
          <w:t>подпунктом 13 пункта 1.1.</w:t>
        </w:r>
      </w:hyperlink>
      <w:r>
        <w:rPr>
          <w:color w:val="212121"/>
          <w:sz w:val="21"/>
          <w:szCs w:val="21"/>
        </w:rPr>
        <w:t>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 в соответствии с </w:t>
      </w:r>
      <w:hyperlink r:id="rId53" w:anchor="P90" w:history="1">
        <w:r>
          <w:rPr>
            <w:rStyle w:val="a4"/>
            <w:color w:val="009688"/>
            <w:sz w:val="21"/>
            <w:szCs w:val="21"/>
          </w:rPr>
          <w:t>подпунктом 14 пункта 1.1.</w:t>
        </w:r>
      </w:hyperlink>
      <w:r>
        <w:rPr>
          <w:color w:val="212121"/>
          <w:sz w:val="21"/>
          <w:szCs w:val="21"/>
        </w:rPr>
        <w:t>3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4" w:anchor="P91" w:history="1">
        <w:r>
          <w:rPr>
            <w:rStyle w:val="a4"/>
            <w:color w:val="009688"/>
            <w:sz w:val="21"/>
            <w:szCs w:val="21"/>
          </w:rPr>
          <w:t>подпунктом 15 пункта 1.1.</w:t>
        </w:r>
      </w:hyperlink>
      <w:r>
        <w:rPr>
          <w:color w:val="212121"/>
          <w:sz w:val="21"/>
          <w:szCs w:val="21"/>
        </w:rPr>
        <w:t>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16 пункта 1.1.3 настоящего Административного регламента: документ, предусмотренный </w:t>
      </w:r>
      <w:hyperlink r:id="rId55" w:history="1">
        <w:r>
          <w:rPr>
            <w:rStyle w:val="a4"/>
            <w:color w:val="009688"/>
            <w:sz w:val="21"/>
            <w:szCs w:val="21"/>
          </w:rPr>
          <w:t>перечнем</w:t>
        </w:r>
      </w:hyperlink>
      <w:r>
        <w:rPr>
          <w:color w:val="212121"/>
          <w:sz w:val="21"/>
          <w:szCs w:val="21"/>
        </w:rPr>
        <w:t>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18 пункта 1.1.3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6" w:anchor="P95" w:history="1">
        <w:r>
          <w:rPr>
            <w:rStyle w:val="a4"/>
            <w:color w:val="009688"/>
            <w:sz w:val="21"/>
            <w:szCs w:val="21"/>
          </w:rPr>
          <w:t>подпунктом 19 пункта 1.1.</w:t>
        </w:r>
      </w:hyperlink>
      <w:r>
        <w:rPr>
          <w:color w:val="212121"/>
          <w:sz w:val="21"/>
          <w:szCs w:val="21"/>
        </w:rPr>
        <w:t>3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свидетельство, удостоверяющее регистрацию лица в качестве резидента особой экономической зоны;</w:t>
      </w:r>
    </w:p>
    <w:p w:rsidR="00D27B0B" w:rsidRDefault="00D27B0B" w:rsidP="00D27B0B">
      <w:pPr>
        <w:pStyle w:val="a3"/>
        <w:shd w:val="clear" w:color="auto" w:fill="FFFFFF"/>
        <w:spacing w:before="0" w:beforeAutospacing="0"/>
        <w:rPr>
          <w:color w:val="212121"/>
          <w:sz w:val="21"/>
          <w:szCs w:val="21"/>
        </w:rPr>
      </w:pPr>
      <w:r>
        <w:rPr>
          <w:color w:val="212121"/>
          <w:sz w:val="21"/>
          <w:szCs w:val="21"/>
        </w:rPr>
        <w:t>соглашение об управлении особой экономической зоной;</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7" w:anchor="P96" w:history="1">
        <w:r>
          <w:rPr>
            <w:rStyle w:val="a4"/>
            <w:color w:val="009688"/>
            <w:sz w:val="21"/>
            <w:szCs w:val="21"/>
          </w:rPr>
          <w:t>подпунктом 20 пункта 1.1.</w:t>
        </w:r>
      </w:hyperlink>
      <w:r>
        <w:rPr>
          <w:color w:val="212121"/>
          <w:sz w:val="21"/>
          <w:szCs w:val="21"/>
        </w:rPr>
        <w:t>3 настоящего Административного регламента: соглашение о взаимодействии в сфере развития инфраструктуры особой экономической зоны;</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8" w:anchor="P97" w:history="1">
        <w:r>
          <w:rPr>
            <w:rStyle w:val="a4"/>
            <w:color w:val="009688"/>
            <w:sz w:val="21"/>
            <w:szCs w:val="21"/>
          </w:rPr>
          <w:t>подпунктом 21 пункта 1.1.</w:t>
        </w:r>
      </w:hyperlink>
      <w:r>
        <w:rPr>
          <w:color w:val="212121"/>
          <w:sz w:val="21"/>
          <w:szCs w:val="21"/>
        </w:rPr>
        <w:t>3 настоящего Административного регламента: концессионное соглашение;</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59" w:anchor="P99" w:history="1">
        <w:r>
          <w:rPr>
            <w:rStyle w:val="a4"/>
            <w:color w:val="009688"/>
            <w:sz w:val="21"/>
            <w:szCs w:val="21"/>
          </w:rPr>
          <w:t>подпунктом 22 пункта 1.1.</w:t>
        </w:r>
      </w:hyperlink>
      <w:r>
        <w:rPr>
          <w:color w:val="212121"/>
          <w:sz w:val="21"/>
          <w:szCs w:val="21"/>
        </w:rPr>
        <w:t>3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договор об освоении территории в целях строительства и эксплуатации наемного дома коммерческого использования;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договор об освоении территории в целях строительства и эксплуатации наемного дома социального использования;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23 пункта 1.1.3 настоящего Административного регламента: инвестиционная декларация, в составе которой представлен инвестиционный проект;</w:t>
      </w:r>
    </w:p>
    <w:p w:rsidR="00D27B0B" w:rsidRDefault="00D27B0B" w:rsidP="00D27B0B">
      <w:pPr>
        <w:pStyle w:val="a3"/>
        <w:shd w:val="clear" w:color="auto" w:fill="FFFFFF"/>
        <w:spacing w:before="0" w:beforeAutospacing="0"/>
        <w:rPr>
          <w:color w:val="212121"/>
          <w:sz w:val="21"/>
          <w:szCs w:val="21"/>
        </w:rPr>
      </w:pPr>
      <w:r>
        <w:rPr>
          <w:color w:val="212121"/>
          <w:sz w:val="21"/>
          <w:szCs w:val="21"/>
        </w:rPr>
        <w:t>10) при подаче заявления о предоставлении земельного участка в постоянное (бессрочное) пользование в соответствии с </w:t>
      </w:r>
      <w:hyperlink r:id="rId60" w:anchor="P115" w:history="1">
        <w:r>
          <w:rPr>
            <w:rStyle w:val="a4"/>
            <w:color w:val="009688"/>
            <w:sz w:val="21"/>
            <w:szCs w:val="21"/>
          </w:rPr>
          <w:t>пунктом 1.1.</w:t>
        </w:r>
      </w:hyperlink>
      <w:r>
        <w:rPr>
          <w:color w:val="212121"/>
          <w:sz w:val="21"/>
          <w:szCs w:val="21"/>
        </w:rPr>
        <w:t>4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 документы, предусмотренные </w:t>
      </w:r>
      <w:hyperlink r:id="rId61" w:history="1">
        <w:r>
          <w:rPr>
            <w:rStyle w:val="a4"/>
            <w:color w:val="009688"/>
            <w:sz w:val="21"/>
            <w:szCs w:val="21"/>
          </w:rPr>
          <w:t>перечнем</w:t>
        </w:r>
      </w:hyperlink>
      <w:r>
        <w:rPr>
          <w:color w:val="212121"/>
          <w:sz w:val="21"/>
          <w:szCs w:val="21"/>
        </w:rPr>
        <w:t> документов, подтверждающих право заявителя на приобретение земельного участка без проведения торгов,                    подтверждающие право заявителя на предоставление земельного участка в соответствии с целями его использования;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11) при подаче заявления о предоставлении земельного участка в безвозмездное пользование:</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 пункта 1.1.5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62" w:anchor="P121" w:history="1">
        <w:r>
          <w:rPr>
            <w:rStyle w:val="a4"/>
            <w:color w:val="009688"/>
            <w:sz w:val="21"/>
            <w:szCs w:val="21"/>
          </w:rPr>
          <w:t>подпунктом 2 пункта 1.1.</w:t>
        </w:r>
      </w:hyperlink>
      <w:r>
        <w:rPr>
          <w:color w:val="212121"/>
          <w:sz w:val="21"/>
          <w:szCs w:val="21"/>
        </w:rPr>
        <w:t>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 в соответствии с </w:t>
      </w:r>
      <w:hyperlink r:id="rId63" w:anchor="P122" w:history="1">
        <w:r>
          <w:rPr>
            <w:rStyle w:val="a4"/>
            <w:color w:val="009688"/>
            <w:sz w:val="21"/>
            <w:szCs w:val="21"/>
          </w:rPr>
          <w:t>подпунктом 3 пункта 1.1.</w:t>
        </w:r>
      </w:hyperlink>
      <w:r>
        <w:rPr>
          <w:color w:val="212121"/>
          <w:sz w:val="21"/>
          <w:szCs w:val="21"/>
        </w:rPr>
        <w:t>5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договор безвозмездного пользования зданием, сооружением, если право на такое здание, сооружение не зарегистрировано в ЕГРН;</w:t>
      </w:r>
    </w:p>
    <w:p w:rsidR="00D27B0B" w:rsidRDefault="00D27B0B" w:rsidP="00D27B0B">
      <w:pPr>
        <w:pStyle w:val="a3"/>
        <w:shd w:val="clear" w:color="auto" w:fill="FFFFFF"/>
        <w:spacing w:before="0" w:beforeAutospacing="0"/>
        <w:rPr>
          <w:color w:val="212121"/>
          <w:sz w:val="21"/>
          <w:szCs w:val="21"/>
        </w:rPr>
      </w:pPr>
      <w:r>
        <w:rPr>
          <w:color w:val="212121"/>
          <w:sz w:val="21"/>
          <w:szCs w:val="2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27B0B" w:rsidRDefault="00D27B0B" w:rsidP="00D27B0B">
      <w:pPr>
        <w:pStyle w:val="a3"/>
        <w:shd w:val="clear" w:color="auto" w:fill="FFFFFF"/>
        <w:spacing w:before="0" w:beforeAutospacing="0"/>
        <w:rPr>
          <w:color w:val="212121"/>
          <w:sz w:val="21"/>
          <w:szCs w:val="21"/>
        </w:rPr>
      </w:pPr>
      <w:hyperlink r:id="rId64" w:anchor="P1156" w:history="1">
        <w:r>
          <w:rPr>
            <w:rStyle w:val="a4"/>
            <w:color w:val="009688"/>
            <w:sz w:val="21"/>
            <w:szCs w:val="21"/>
          </w:rPr>
          <w:t>сообщение</w:t>
        </w:r>
      </w:hyperlink>
      <w:r>
        <w:rPr>
          <w:color w:val="212121"/>
          <w:sz w:val="21"/>
          <w:szCs w:val="21"/>
        </w:rPr>
        <w:t>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65" w:anchor="P123" w:history="1">
        <w:r>
          <w:rPr>
            <w:rStyle w:val="a4"/>
            <w:color w:val="009688"/>
            <w:sz w:val="21"/>
            <w:szCs w:val="21"/>
          </w:rPr>
          <w:t>подпунктом 4 пункта 1.1.</w:t>
        </w:r>
      </w:hyperlink>
      <w:r>
        <w:rPr>
          <w:color w:val="212121"/>
          <w:sz w:val="21"/>
          <w:szCs w:val="21"/>
        </w:rPr>
        <w:t>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Воронежской области или бюджета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w:t>
      </w:r>
      <w:hyperlink r:id="rId66" w:anchor="P124" w:history="1">
        <w:r>
          <w:rPr>
            <w:rStyle w:val="a4"/>
            <w:color w:val="009688"/>
            <w:sz w:val="21"/>
            <w:szCs w:val="21"/>
          </w:rPr>
          <w:t>подпунктом 5 пункта 1.1.5</w:t>
        </w:r>
      </w:hyperlink>
      <w:r>
        <w:rPr>
          <w:color w:val="212121"/>
          <w:sz w:val="21"/>
          <w:szCs w:val="21"/>
        </w:rPr>
        <w:t> настоящего Административного регламента: договор найма служебного жилого помещения;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8 пункта 1.1.5 настоящего Административного регламента: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9 пункта 1.1.5 настоящего Административного регламента: государственный контракт;</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10 пункта 1.1.5 настоящего Административного регламента: решение Воронежской области о создании некоммерческой организации;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соответствии с подпунктом 11 пункта 1.1.5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27B0B" w:rsidRDefault="00D27B0B" w:rsidP="00D27B0B">
      <w:pPr>
        <w:pStyle w:val="a3"/>
        <w:shd w:val="clear" w:color="auto" w:fill="FFFFFF"/>
        <w:spacing w:before="0" w:beforeAutospacing="0"/>
        <w:rPr>
          <w:color w:val="212121"/>
          <w:sz w:val="21"/>
          <w:szCs w:val="21"/>
        </w:rPr>
      </w:pPr>
      <w:r>
        <w:rPr>
          <w:color w:val="212121"/>
          <w:sz w:val="21"/>
          <w:szCs w:val="21"/>
        </w:rPr>
        <w:t>Предоставление документов, предусмотренных абзацами «а» - «к» подпункта 1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Заявление на бумажном носителе представляется:</w:t>
      </w:r>
    </w:p>
    <w:p w:rsidR="00D27B0B" w:rsidRDefault="00D27B0B" w:rsidP="00D27B0B">
      <w:pPr>
        <w:pStyle w:val="a3"/>
        <w:shd w:val="clear" w:color="auto" w:fill="FFFFFF"/>
        <w:spacing w:before="0" w:beforeAutospacing="0"/>
        <w:rPr>
          <w:color w:val="212121"/>
          <w:sz w:val="21"/>
          <w:szCs w:val="21"/>
        </w:rPr>
      </w:pPr>
      <w:r>
        <w:rPr>
          <w:color w:val="212121"/>
          <w:sz w:val="21"/>
          <w:szCs w:val="21"/>
        </w:rPr>
        <w:t>- посредством почтового отправления;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при личном обращении заявителя либо его законного представителя.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В электронной форме заявление представляется по выбору заявителя: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D27B0B" w:rsidRDefault="00D27B0B" w:rsidP="00D27B0B">
      <w:pPr>
        <w:pStyle w:val="a3"/>
        <w:shd w:val="clear" w:color="auto" w:fill="FFFFFF"/>
        <w:spacing w:before="0" w:beforeAutospacing="0"/>
        <w:rPr>
          <w:color w:val="212121"/>
          <w:sz w:val="21"/>
          <w:szCs w:val="21"/>
        </w:rPr>
      </w:pPr>
      <w:r>
        <w:rPr>
          <w:color w:val="212121"/>
          <w:sz w:val="21"/>
          <w:szCs w:val="21"/>
        </w:rPr>
        <w:t>- путем направления электронного документа в управление на официальную электронную почту </w:t>
      </w:r>
      <w:hyperlink r:id="rId67" w:history="1">
        <w:r>
          <w:rPr>
            <w:rStyle w:val="a4"/>
            <w:color w:val="009688"/>
            <w:sz w:val="21"/>
            <w:szCs w:val="21"/>
          </w:rPr>
          <w:t>starohvor.liski@govvrn.ru</w:t>
        </w:r>
      </w:hyperlink>
    </w:p>
    <w:p w:rsidR="00D27B0B" w:rsidRDefault="00D27B0B" w:rsidP="00D27B0B">
      <w:pPr>
        <w:pStyle w:val="a3"/>
        <w:shd w:val="clear" w:color="auto" w:fill="FFFFFF"/>
        <w:spacing w:before="0" w:beforeAutospacing="0"/>
        <w:rPr>
          <w:color w:val="212121"/>
          <w:sz w:val="21"/>
          <w:szCs w:val="21"/>
        </w:rPr>
      </w:pPr>
      <w:r>
        <w:rPr>
          <w:color w:val="212121"/>
          <w:sz w:val="21"/>
          <w:szCs w:val="21"/>
        </w:rPr>
        <w:t>(далее - посредством электронной почты).</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В заявлении указывается один из следующих способов предоставления результатов рассмотрения заявления: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в виде бумажного документа, который заявитель получает непосредственно при личном обращении;</w:t>
      </w:r>
    </w:p>
    <w:p w:rsidR="00D27B0B" w:rsidRDefault="00D27B0B" w:rsidP="00D27B0B">
      <w:pPr>
        <w:pStyle w:val="a3"/>
        <w:shd w:val="clear" w:color="auto" w:fill="FFFFFF"/>
        <w:spacing w:before="0" w:beforeAutospacing="0"/>
        <w:rPr>
          <w:color w:val="212121"/>
          <w:sz w:val="21"/>
          <w:szCs w:val="21"/>
        </w:rPr>
      </w:pPr>
      <w:r>
        <w:rPr>
          <w:color w:val="212121"/>
          <w:sz w:val="21"/>
          <w:szCs w:val="21"/>
        </w:rPr>
        <w:t>в виде бумажного документа, который направляется заявителю посредством почтового отправления;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D27B0B" w:rsidRDefault="00D27B0B" w:rsidP="00D27B0B">
      <w:pPr>
        <w:pStyle w:val="a3"/>
        <w:shd w:val="clear" w:color="auto" w:fill="FFFFFF"/>
        <w:spacing w:before="0" w:beforeAutospacing="0"/>
        <w:rPr>
          <w:color w:val="212121"/>
          <w:sz w:val="21"/>
          <w:szCs w:val="21"/>
        </w:rPr>
      </w:pPr>
      <w:r>
        <w:rPr>
          <w:color w:val="212121"/>
          <w:sz w:val="21"/>
          <w:szCs w:val="21"/>
        </w:rPr>
        <w:t>в виде электронного документа, который направляется заявителю посредством электронной почты.</w:t>
      </w:r>
    </w:p>
    <w:p w:rsidR="00D27B0B" w:rsidRDefault="00D27B0B" w:rsidP="00D27B0B">
      <w:pPr>
        <w:pStyle w:val="a3"/>
        <w:shd w:val="clear" w:color="auto" w:fill="FFFFFF"/>
        <w:spacing w:before="0" w:beforeAutospacing="0"/>
        <w:rPr>
          <w:color w:val="212121"/>
          <w:sz w:val="21"/>
          <w:szCs w:val="21"/>
        </w:rPr>
      </w:pPr>
      <w:r>
        <w:rPr>
          <w:color w:val="212121"/>
          <w:sz w:val="21"/>
          <w:szCs w:val="21"/>
        </w:rPr>
        <w:t>Заявление в форме электронного документа подписывается по выбору заявителя (если заявителем является физическое лицо):</w:t>
      </w:r>
    </w:p>
    <w:p w:rsidR="00D27B0B" w:rsidRDefault="00D27B0B" w:rsidP="00D27B0B">
      <w:pPr>
        <w:pStyle w:val="a3"/>
        <w:shd w:val="clear" w:color="auto" w:fill="FFFFFF"/>
        <w:spacing w:before="0" w:beforeAutospacing="0"/>
        <w:rPr>
          <w:color w:val="212121"/>
          <w:sz w:val="21"/>
          <w:szCs w:val="21"/>
        </w:rPr>
      </w:pPr>
      <w:r>
        <w:rPr>
          <w:color w:val="212121"/>
          <w:sz w:val="21"/>
          <w:szCs w:val="21"/>
        </w:rPr>
        <w:t>- электронной подписью заявителя (представителя заявителя);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 усиленной квалифицированной электронной подписью заявителя (представителя заявителя).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D27B0B" w:rsidRDefault="00D27B0B" w:rsidP="00D27B0B">
      <w:pPr>
        <w:pStyle w:val="a3"/>
        <w:shd w:val="clear" w:color="auto" w:fill="FFFFFF"/>
        <w:spacing w:before="0" w:beforeAutospacing="0"/>
        <w:rPr>
          <w:color w:val="212121"/>
          <w:sz w:val="21"/>
          <w:szCs w:val="21"/>
        </w:rPr>
      </w:pPr>
      <w:r>
        <w:rPr>
          <w:color w:val="212121"/>
          <w:sz w:val="21"/>
          <w:szCs w:val="21"/>
        </w:rPr>
        <w:t>- лица, действующего от имени юридического лица без доверенности;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D27B0B" w:rsidRDefault="00D27B0B" w:rsidP="00D27B0B">
      <w:pPr>
        <w:pStyle w:val="a3"/>
        <w:shd w:val="clear" w:color="auto" w:fill="FFFFFF"/>
        <w:spacing w:before="0" w:beforeAutospacing="0"/>
        <w:rPr>
          <w:color w:val="212121"/>
          <w:sz w:val="21"/>
          <w:szCs w:val="21"/>
        </w:rPr>
      </w:pPr>
      <w:r>
        <w:rPr>
          <w:color w:val="212121"/>
          <w:sz w:val="21"/>
          <w:szCs w:val="21"/>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rsidR="00D27B0B" w:rsidRDefault="00D27B0B" w:rsidP="00D27B0B">
      <w:pPr>
        <w:pStyle w:val="a3"/>
        <w:shd w:val="clear" w:color="auto" w:fill="FFFFFF"/>
        <w:spacing w:before="0" w:beforeAutospacing="0"/>
        <w:rPr>
          <w:color w:val="212121"/>
          <w:sz w:val="21"/>
          <w:szCs w:val="21"/>
        </w:rPr>
      </w:pPr>
      <w:r>
        <w:rPr>
          <w:color w:val="212121"/>
          <w:sz w:val="21"/>
          <w:szCs w:val="21"/>
        </w:rPr>
        <w:t>1.6. Пункт</w:t>
      </w:r>
      <w:r>
        <w:rPr>
          <w:color w:val="212121"/>
          <w:sz w:val="21"/>
          <w:szCs w:val="21"/>
          <w:shd w:val="clear" w:color="auto" w:fill="FFFFFF"/>
        </w:rPr>
        <w:t> 3.7.1 раздела 3 административного регламента изложить в следующей редакции: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Также заявитель может воспользоваться подсистемой единого личного кабинета на </w:t>
      </w:r>
      <w:r>
        <w:rPr>
          <w:color w:val="212121"/>
          <w:sz w:val="21"/>
          <w:szCs w:val="21"/>
        </w:rPr>
        <w:t>Едином портале государственных и муниципальных услуг (функций) для получения доступа </w:t>
      </w:r>
      <w:r>
        <w:rPr>
          <w:rStyle w:val="a5"/>
          <w:color w:val="212121"/>
          <w:sz w:val="21"/>
          <w:szCs w:val="21"/>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а) возможность подачи заявителями в электронной форме сообщений, обращений непосредственно с использованием </w:t>
      </w:r>
      <w:hyperlink r:id="rId68" w:tgtFrame="_blank" w:history="1">
        <w:r>
          <w:rPr>
            <w:rStyle w:val="a4"/>
            <w:i/>
            <w:iCs/>
            <w:color w:val="009688"/>
            <w:sz w:val="21"/>
            <w:szCs w:val="21"/>
          </w:rPr>
          <w:t>Единого портала</w:t>
        </w:r>
      </w:hyperlink>
      <w:r>
        <w:rPr>
          <w:rStyle w:val="a5"/>
          <w:color w:val="212121"/>
          <w:sz w:val="21"/>
          <w:szCs w:val="21"/>
        </w:rPr>
        <w:t> </w:t>
      </w:r>
      <w:r>
        <w:rPr>
          <w:color w:val="212121"/>
          <w:sz w:val="21"/>
          <w:szCs w:val="21"/>
        </w:rPr>
        <w:t>государственных и муниципальных услуг (функций</w:t>
      </w:r>
      <w:r>
        <w:rPr>
          <w:i/>
          <w:iCs/>
          <w:color w:val="212121"/>
          <w:sz w:val="21"/>
          <w:szCs w:val="21"/>
        </w:rPr>
        <w:t>) </w:t>
      </w:r>
      <w:r>
        <w:rPr>
          <w:rStyle w:val="a5"/>
          <w:color w:val="212121"/>
          <w:sz w:val="21"/>
          <w:szCs w:val="21"/>
        </w:rPr>
        <w:t>или иных порталов, сайтов в информационно-телекоммуникационной сети «Интернет», на которых размещена форма Единого портала </w:t>
      </w:r>
      <w:r>
        <w:rPr>
          <w:color w:val="212121"/>
          <w:sz w:val="21"/>
          <w:szCs w:val="21"/>
        </w:rPr>
        <w:t>государственных и муниципальных услуг (функций) </w:t>
      </w:r>
      <w:r>
        <w:rPr>
          <w:rStyle w:val="a5"/>
          <w:color w:val="212121"/>
          <w:sz w:val="21"/>
          <w:szCs w:val="21"/>
        </w:rPr>
        <w:t>для подачи сообщений, обращений;</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69" w:tgtFrame="_blank" w:history="1">
        <w:r>
          <w:rPr>
            <w:rStyle w:val="a4"/>
            <w:i/>
            <w:iCs/>
            <w:color w:val="009688"/>
            <w:sz w:val="21"/>
            <w:szCs w:val="21"/>
          </w:rPr>
          <w:t>Единого портала</w:t>
        </w:r>
      </w:hyperlink>
      <w:r>
        <w:rPr>
          <w:rStyle w:val="a5"/>
          <w:color w:val="212121"/>
          <w:sz w:val="21"/>
          <w:szCs w:val="21"/>
        </w:rPr>
        <w:t> </w:t>
      </w:r>
      <w:r>
        <w:rPr>
          <w:color w:val="212121"/>
          <w:sz w:val="21"/>
          <w:szCs w:val="21"/>
        </w:rPr>
        <w:t xml:space="preserve">государственных </w:t>
      </w:r>
      <w:r>
        <w:rPr>
          <w:color w:val="212121"/>
          <w:sz w:val="21"/>
          <w:szCs w:val="21"/>
        </w:rPr>
        <w:lastRenderedPageBreak/>
        <w:t>и муниципальных услуг (функций) </w:t>
      </w:r>
      <w:r>
        <w:rPr>
          <w:rStyle w:val="a5"/>
          <w:color w:val="212121"/>
          <w:sz w:val="21"/>
          <w:szCs w:val="21"/>
        </w:rPr>
        <w:t>или иных порталов, сайтов в информационно-телекоммуникационной сети «Интернет», на которых размещена форма Единого портала </w:t>
      </w:r>
      <w:r>
        <w:rPr>
          <w:color w:val="212121"/>
          <w:sz w:val="21"/>
          <w:szCs w:val="21"/>
        </w:rPr>
        <w:t>государственных и муниципальных услуг (функций) </w:t>
      </w:r>
      <w:r>
        <w:rPr>
          <w:rStyle w:val="a5"/>
          <w:color w:val="212121"/>
          <w:sz w:val="21"/>
          <w:szCs w:val="21"/>
        </w:rPr>
        <w:t>для подачи сообщений, обращений;</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1.7. Пункт 3.7.3 раздела 3 административного регламента изложить в следующей редакции:</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«3.7.3. </w:t>
      </w:r>
      <w:r>
        <w:rPr>
          <w:color w:val="212121"/>
          <w:sz w:val="21"/>
          <w:szCs w:val="21"/>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При этом должна быть обеспечена:</w:t>
      </w:r>
    </w:p>
    <w:p w:rsidR="00D27B0B" w:rsidRDefault="00D27B0B" w:rsidP="00D27B0B">
      <w:pPr>
        <w:pStyle w:val="a3"/>
        <w:shd w:val="clear" w:color="auto" w:fill="FFFFFF"/>
        <w:spacing w:before="0" w:beforeAutospacing="0"/>
        <w:rPr>
          <w:color w:val="212121"/>
          <w:sz w:val="21"/>
          <w:szCs w:val="21"/>
        </w:rPr>
      </w:pPr>
      <w:r>
        <w:rPr>
          <w:color w:val="212121"/>
          <w:sz w:val="21"/>
          <w:szCs w:val="21"/>
        </w:rPr>
        <w:t>а) достоверность предоставляемой заявителю информации о ходе рассмотрения </w:t>
      </w:r>
      <w:r>
        <w:rPr>
          <w:rStyle w:val="a5"/>
          <w:color w:val="212121"/>
          <w:sz w:val="21"/>
          <w:szCs w:val="21"/>
        </w:rPr>
        <w:t>сообщения, обращения,</w:t>
      </w:r>
      <w:r>
        <w:rPr>
          <w:color w:val="212121"/>
          <w:sz w:val="21"/>
          <w:szCs w:val="21"/>
        </w:rPr>
        <w:t> заявления и результатов предоставления услуги</w:t>
      </w:r>
      <w:r>
        <w:rPr>
          <w:rStyle w:val="a5"/>
          <w:color w:val="212121"/>
          <w:sz w:val="21"/>
          <w:szCs w:val="21"/>
        </w:rPr>
        <w:t>, рассмотрения сообщения, обращения в электронной форме</w:t>
      </w:r>
      <w:r>
        <w:rPr>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t>б) целостность, сохранность и неизменность передаваемой на </w:t>
      </w:r>
      <w:hyperlink r:id="rId70" w:tgtFrame="_blank" w:history="1">
        <w:r>
          <w:rPr>
            <w:rStyle w:val="a4"/>
            <w:color w:val="009688"/>
            <w:sz w:val="21"/>
            <w:szCs w:val="21"/>
          </w:rPr>
          <w:t>Единый портал</w:t>
        </w:r>
      </w:hyperlink>
      <w:r>
        <w:rPr>
          <w:color w:val="212121"/>
          <w:sz w:val="21"/>
          <w:szCs w:val="21"/>
        </w:rPr>
        <w:t> государственных и муниципальных услуг (функций) информации о ходе рассмотрения </w:t>
      </w:r>
      <w:r>
        <w:rPr>
          <w:rStyle w:val="a5"/>
          <w:color w:val="212121"/>
          <w:sz w:val="21"/>
          <w:szCs w:val="21"/>
        </w:rPr>
        <w:t>сообщения, обращения,</w:t>
      </w:r>
      <w:r>
        <w:rPr>
          <w:color w:val="212121"/>
          <w:sz w:val="21"/>
          <w:szCs w:val="21"/>
        </w:rPr>
        <w:t> заявления и результатов предоставления услуги</w:t>
      </w:r>
      <w:r>
        <w:rPr>
          <w:rStyle w:val="a5"/>
          <w:color w:val="212121"/>
          <w:sz w:val="21"/>
          <w:szCs w:val="21"/>
        </w:rPr>
        <w:t>, рассмотрения сообщения, обращения</w:t>
      </w:r>
      <w:r>
        <w:rPr>
          <w:color w:val="212121"/>
          <w:sz w:val="21"/>
          <w:szCs w:val="21"/>
        </w:rPr>
        <w:t> до момента поступления указанной информации в систему межведомственного электронного взаимодействия.».</w:t>
      </w:r>
    </w:p>
    <w:p w:rsidR="00D27B0B" w:rsidRDefault="00D27B0B" w:rsidP="00D27B0B">
      <w:pPr>
        <w:pStyle w:val="a3"/>
        <w:shd w:val="clear" w:color="auto" w:fill="FFFFFF"/>
        <w:spacing w:before="0" w:beforeAutospacing="0"/>
        <w:rPr>
          <w:color w:val="212121"/>
          <w:sz w:val="21"/>
          <w:szCs w:val="21"/>
        </w:rPr>
      </w:pPr>
      <w:r>
        <w:rPr>
          <w:rStyle w:val="a5"/>
          <w:color w:val="212121"/>
          <w:sz w:val="21"/>
          <w:szCs w:val="21"/>
        </w:rPr>
        <w:t>1.8. Пункт 3.7.4 раздела 3 административного регламента изложить в следующей редакции: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 3.7.4. Заявитель в целях получения муниципальной услуги может получить результат предоставления муниципальной услуги в форме электронного документа, </w:t>
      </w:r>
      <w:r>
        <w:rPr>
          <w:rStyle w:val="a5"/>
          <w:color w:val="212121"/>
          <w:sz w:val="21"/>
          <w:szCs w:val="21"/>
        </w:rPr>
        <w:t>включая возможность хранения указанных результатов в форме электронных документов,</w:t>
      </w:r>
      <w:r>
        <w:rPr>
          <w:color w:val="212121"/>
          <w:sz w:val="21"/>
          <w:szCs w:val="21"/>
        </w:rPr>
        <w:t>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D27B0B" w:rsidRDefault="00D27B0B" w:rsidP="00D27B0B">
      <w:pPr>
        <w:pStyle w:val="a3"/>
        <w:shd w:val="clear" w:color="auto" w:fill="FFFFFF"/>
        <w:spacing w:before="0" w:beforeAutospacing="0"/>
        <w:rPr>
          <w:color w:val="212121"/>
          <w:sz w:val="21"/>
          <w:szCs w:val="21"/>
        </w:rPr>
      </w:pPr>
      <w:r>
        <w:rPr>
          <w:color w:val="212121"/>
          <w:sz w:val="21"/>
          <w:szCs w:val="21"/>
        </w:rPr>
        <w:t>1.9. Раздел 3 административного регламента дополнить пунктами 3.9. – 3.9.4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«3.9. Публикация извещения о предоставлении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«3.9.1.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w:t>
      </w:r>
      <w:hyperlink r:id="rId71" w:anchor="P443" w:history="1">
        <w:r>
          <w:rPr>
            <w:rStyle w:val="a4"/>
            <w:color w:val="009688"/>
            <w:sz w:val="21"/>
            <w:szCs w:val="21"/>
          </w:rPr>
          <w:t>подразделом 2.8</w:t>
        </w:r>
      </w:hyperlink>
      <w:r>
        <w:rPr>
          <w:color w:val="212121"/>
          <w:sz w:val="21"/>
          <w:szCs w:val="21"/>
        </w:rPr>
        <w:t> настоящего Административного регламента.</w:t>
      </w:r>
    </w:p>
    <w:p w:rsidR="00D27B0B" w:rsidRDefault="00D27B0B" w:rsidP="00D27B0B">
      <w:pPr>
        <w:pStyle w:val="a3"/>
        <w:shd w:val="clear" w:color="auto" w:fill="FFFFFF"/>
        <w:spacing w:before="0" w:beforeAutospacing="0"/>
        <w:rPr>
          <w:color w:val="212121"/>
          <w:sz w:val="21"/>
          <w:szCs w:val="21"/>
        </w:rPr>
      </w:pPr>
      <w:r>
        <w:rPr>
          <w:color w:val="212121"/>
          <w:sz w:val="21"/>
          <w:szCs w:val="21"/>
        </w:rPr>
        <w:t>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3.9.2. 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Старохворостанского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w:t>
      </w:r>
      <w:hyperlink r:id="rId72" w:history="1">
        <w:r>
          <w:rPr>
            <w:rStyle w:val="a4"/>
            <w:color w:val="009688"/>
            <w:sz w:val="21"/>
            <w:szCs w:val="21"/>
          </w:rPr>
          <w:t>Уставом</w:t>
        </w:r>
      </w:hyperlink>
      <w:r>
        <w:rPr>
          <w:color w:val="212121"/>
          <w:sz w:val="21"/>
          <w:szCs w:val="21"/>
        </w:rPr>
        <w:t> Старохворостанского сельского поселения Лискинского муниципального района Воронежской области по месту нахождения земельного участка, и размещает извещение на:</w:t>
      </w:r>
    </w:p>
    <w:p w:rsidR="00D27B0B" w:rsidRDefault="00D27B0B" w:rsidP="00D27B0B">
      <w:pPr>
        <w:pStyle w:val="a3"/>
        <w:shd w:val="clear" w:color="auto" w:fill="FFFFFF"/>
        <w:spacing w:before="0" w:beforeAutospacing="0"/>
        <w:rPr>
          <w:color w:val="212121"/>
          <w:sz w:val="21"/>
          <w:szCs w:val="21"/>
        </w:rPr>
      </w:pPr>
      <w:r>
        <w:rPr>
          <w:color w:val="212121"/>
          <w:sz w:val="21"/>
          <w:szCs w:val="21"/>
        </w:rPr>
        <w:t>- официальном сайте Российской Федерации для размещения информации о проведении торгов (</w:t>
      </w:r>
      <w:hyperlink r:id="rId73" w:history="1">
        <w:r>
          <w:rPr>
            <w:rStyle w:val="a4"/>
            <w:color w:val="009688"/>
            <w:sz w:val="21"/>
            <w:szCs w:val="21"/>
          </w:rPr>
          <w:t>www.torgi.gov.ru)</w:t>
        </w:r>
      </w:hyperlink>
      <w:r>
        <w:rPr>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 официальном сайте администрации (</w:t>
      </w:r>
      <w:hyperlink r:id="rId74" w:history="1">
        <w:r>
          <w:rPr>
            <w:rStyle w:val="a4"/>
            <w:color w:val="009688"/>
            <w:sz w:val="21"/>
            <w:szCs w:val="21"/>
          </w:rPr>
          <w:t>https://starohvorost.ru/)</w:t>
        </w:r>
      </w:hyperlink>
      <w:r>
        <w:rPr>
          <w:color w:val="212121"/>
          <w:sz w:val="21"/>
          <w:szCs w:val="21"/>
        </w:rPr>
        <w:t>.</w:t>
      </w:r>
    </w:p>
    <w:p w:rsidR="00D27B0B" w:rsidRDefault="00D27B0B" w:rsidP="00D27B0B">
      <w:pPr>
        <w:pStyle w:val="a3"/>
        <w:shd w:val="clear" w:color="auto" w:fill="FFFFFF"/>
        <w:spacing w:before="0" w:beforeAutospacing="0"/>
        <w:rPr>
          <w:color w:val="212121"/>
          <w:sz w:val="21"/>
          <w:szCs w:val="21"/>
        </w:rPr>
      </w:pPr>
      <w:r>
        <w:rPr>
          <w:color w:val="212121"/>
          <w:sz w:val="21"/>
          <w:szCs w:val="21"/>
        </w:rPr>
        <w:t>В извещении указываются:</w:t>
      </w:r>
    </w:p>
    <w:p w:rsidR="00D27B0B" w:rsidRDefault="00D27B0B" w:rsidP="00D27B0B">
      <w:pPr>
        <w:pStyle w:val="a3"/>
        <w:shd w:val="clear" w:color="auto" w:fill="FFFFFF"/>
        <w:spacing w:before="0" w:beforeAutospacing="0"/>
        <w:rPr>
          <w:color w:val="212121"/>
          <w:sz w:val="21"/>
          <w:szCs w:val="21"/>
        </w:rPr>
      </w:pPr>
      <w:r>
        <w:rPr>
          <w:color w:val="212121"/>
          <w:sz w:val="21"/>
          <w:szCs w:val="21"/>
        </w:rPr>
        <w:t>1) информация о возможности предоставления земельного участка с указанием целей этого предоставления;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3) адрес и способ подачи заявлений;</w:t>
      </w:r>
    </w:p>
    <w:p w:rsidR="00D27B0B" w:rsidRDefault="00D27B0B" w:rsidP="00D27B0B">
      <w:pPr>
        <w:pStyle w:val="a3"/>
        <w:shd w:val="clear" w:color="auto" w:fill="FFFFFF"/>
        <w:spacing w:before="0" w:beforeAutospacing="0"/>
        <w:rPr>
          <w:color w:val="212121"/>
          <w:sz w:val="21"/>
          <w:szCs w:val="21"/>
        </w:rPr>
      </w:pPr>
      <w:r>
        <w:rPr>
          <w:color w:val="212121"/>
          <w:sz w:val="21"/>
          <w:szCs w:val="21"/>
        </w:rPr>
        <w:t>4) дата окончания приема заявлений;</w:t>
      </w:r>
    </w:p>
    <w:p w:rsidR="00D27B0B" w:rsidRDefault="00D27B0B" w:rsidP="00D27B0B">
      <w:pPr>
        <w:pStyle w:val="a3"/>
        <w:shd w:val="clear" w:color="auto" w:fill="FFFFFF"/>
        <w:spacing w:before="0" w:beforeAutospacing="0"/>
        <w:rPr>
          <w:color w:val="212121"/>
          <w:sz w:val="21"/>
          <w:szCs w:val="21"/>
        </w:rPr>
      </w:pPr>
      <w:r>
        <w:rPr>
          <w:color w:val="212121"/>
          <w:sz w:val="21"/>
          <w:szCs w:val="21"/>
        </w:rPr>
        <w:t>5) адрес или иное описание местоположения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27B0B" w:rsidRDefault="00D27B0B" w:rsidP="00D27B0B">
      <w:pPr>
        <w:pStyle w:val="a3"/>
        <w:shd w:val="clear" w:color="auto" w:fill="FFFFFF"/>
        <w:spacing w:before="0" w:beforeAutospacing="0"/>
        <w:rPr>
          <w:color w:val="212121"/>
          <w:sz w:val="21"/>
          <w:szCs w:val="21"/>
        </w:rPr>
      </w:pPr>
      <w:r>
        <w:rPr>
          <w:color w:val="212121"/>
          <w:sz w:val="21"/>
          <w:szCs w:val="21"/>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27B0B" w:rsidRDefault="00D27B0B" w:rsidP="00D27B0B">
      <w:pPr>
        <w:pStyle w:val="a3"/>
        <w:shd w:val="clear" w:color="auto" w:fill="FFFFFF"/>
        <w:spacing w:before="0" w:beforeAutospacing="0"/>
        <w:rPr>
          <w:color w:val="212121"/>
          <w:sz w:val="21"/>
          <w:szCs w:val="21"/>
        </w:rPr>
      </w:pPr>
      <w:r>
        <w:rPr>
          <w:color w:val="212121"/>
          <w:sz w:val="21"/>
          <w:szCs w:val="21"/>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27B0B" w:rsidRDefault="00D27B0B" w:rsidP="00D27B0B">
      <w:pPr>
        <w:pStyle w:val="a3"/>
        <w:shd w:val="clear" w:color="auto" w:fill="FFFFFF"/>
        <w:spacing w:before="0" w:beforeAutospacing="0"/>
        <w:rPr>
          <w:color w:val="212121"/>
          <w:sz w:val="21"/>
          <w:szCs w:val="21"/>
        </w:rPr>
      </w:pPr>
      <w:r>
        <w:rPr>
          <w:color w:val="212121"/>
          <w:sz w:val="21"/>
          <w:szCs w:val="21"/>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27B0B" w:rsidRDefault="00D27B0B" w:rsidP="00D27B0B">
      <w:pPr>
        <w:pStyle w:val="a3"/>
        <w:shd w:val="clear" w:color="auto" w:fill="FFFFFF"/>
        <w:spacing w:before="0" w:beforeAutospacing="0"/>
        <w:rPr>
          <w:color w:val="212121"/>
          <w:sz w:val="21"/>
          <w:szCs w:val="21"/>
        </w:rPr>
      </w:pPr>
      <w:r>
        <w:rPr>
          <w:color w:val="212121"/>
          <w:sz w:val="21"/>
          <w:szCs w:val="21"/>
        </w:rPr>
        <w:t>3.9.3. 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w:t>
      </w:r>
      <w:hyperlink r:id="rId75" w:history="1">
        <w:r>
          <w:rPr>
            <w:rStyle w:val="a4"/>
            <w:color w:val="009688"/>
            <w:sz w:val="21"/>
            <w:szCs w:val="21"/>
          </w:rPr>
          <w:t>Уставом</w:t>
        </w:r>
      </w:hyperlink>
      <w:r>
        <w:rPr>
          <w:color w:val="212121"/>
          <w:sz w:val="21"/>
          <w:szCs w:val="21"/>
        </w:rPr>
        <w:t>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3.9.4. Максимальный срок исполнения административной процедуры - 4 дня.».</w:t>
      </w:r>
    </w:p>
    <w:p w:rsidR="00D27B0B" w:rsidRDefault="00D27B0B" w:rsidP="00D27B0B">
      <w:pPr>
        <w:pStyle w:val="a3"/>
        <w:shd w:val="clear" w:color="auto" w:fill="FFFFFF"/>
        <w:spacing w:before="0" w:beforeAutospacing="0"/>
        <w:rPr>
          <w:color w:val="212121"/>
          <w:sz w:val="21"/>
          <w:szCs w:val="21"/>
        </w:rPr>
      </w:pPr>
      <w:r>
        <w:rPr>
          <w:color w:val="212121"/>
          <w:sz w:val="21"/>
          <w:szCs w:val="21"/>
        </w:rPr>
        <w:t>1.10. Дополнить раздел 3 административного регламента пунктом 3.10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xml:space="preserve">«3.10. Принятие решения и подготовка проекта постановления администрации Старохворостанского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Старохворостанского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Старохворостанского сельского поселения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w:t>
      </w:r>
      <w:r>
        <w:rPr>
          <w:color w:val="212121"/>
          <w:sz w:val="21"/>
          <w:szCs w:val="21"/>
        </w:rPr>
        <w:lastRenderedPageBreak/>
        <w:t>аукциона по продаже земельного участка или аукциона на право заключения договора аренды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1.11. Дополнить раздел 3 административного регламента пунктом 3.10.1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«3.10.1. При отсутствии оснований для отказа в предоставлении земельного участка, предусмотренных </w:t>
      </w:r>
      <w:hyperlink r:id="rId76" w:anchor="P443" w:history="1">
        <w:r>
          <w:rPr>
            <w:rStyle w:val="a4"/>
            <w:color w:val="009688"/>
            <w:sz w:val="21"/>
            <w:szCs w:val="21"/>
          </w:rPr>
          <w:t>подразделом 2.8</w:t>
        </w:r>
      </w:hyperlink>
      <w:r>
        <w:rPr>
          <w:color w:val="212121"/>
          <w:sz w:val="21"/>
          <w:szCs w:val="21"/>
        </w:rPr>
        <w:t>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1.12. Дополнить раздел пунктами 3.10.1.1 – 3.10.1.2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3.10.1.1. 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Завизированный уполномоченными должностными лицами администрации проект утверждается главой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3.10.1.2. При наличии оснований для отказа в предоставлении земельного участка, предусмотренных </w:t>
      </w:r>
      <w:hyperlink r:id="rId77" w:anchor="P443" w:history="1">
        <w:r>
          <w:rPr>
            <w:rStyle w:val="a4"/>
            <w:color w:val="009688"/>
            <w:sz w:val="21"/>
            <w:szCs w:val="21"/>
          </w:rPr>
          <w:t>подразделом 2.8</w:t>
        </w:r>
      </w:hyperlink>
      <w:r>
        <w:rPr>
          <w:color w:val="212121"/>
          <w:sz w:val="21"/>
          <w:szCs w:val="21"/>
        </w:rPr>
        <w:t> настоящего Административного регламента, готовит проект постановления администрации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Завизированный уполномоченными должностными лицами администрации проект постановления утверждается главой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1.13. Раздел 3 административного регламента дополнить пунктом 3.10.2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«3.10.2. При предоставлении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w:t>
      </w:r>
    </w:p>
    <w:p w:rsidR="00D27B0B" w:rsidRDefault="00D27B0B" w:rsidP="00D27B0B">
      <w:pPr>
        <w:pStyle w:val="a3"/>
        <w:shd w:val="clear" w:color="auto" w:fill="FFFFFF"/>
        <w:spacing w:before="0" w:beforeAutospacing="0"/>
        <w:rPr>
          <w:color w:val="212121"/>
          <w:sz w:val="21"/>
          <w:szCs w:val="21"/>
        </w:rPr>
      </w:pPr>
      <w:r>
        <w:rPr>
          <w:color w:val="212121"/>
          <w:sz w:val="21"/>
          <w:szCs w:val="21"/>
        </w:rPr>
        <w:t>1.14. Раздел 3 административного регламента дополнить пунктами 3.10.2.1 – 3.10.2.2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«3.10.2.1. Если по истечении 30 дней со дня опубликования извещения заявления иных граждан о намерении участвовать в аукционе не поступили, специалист администрации: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течение 1 рабочего дня готовит проект договора купли-продажи или аренды земельного участка в трех экземплярах;</w:t>
      </w:r>
    </w:p>
    <w:p w:rsidR="00D27B0B" w:rsidRDefault="00D27B0B" w:rsidP="00D27B0B">
      <w:pPr>
        <w:pStyle w:val="a3"/>
        <w:shd w:val="clear" w:color="auto" w:fill="FFFFFF"/>
        <w:spacing w:before="0" w:beforeAutospacing="0"/>
        <w:rPr>
          <w:color w:val="212121"/>
          <w:sz w:val="21"/>
          <w:szCs w:val="21"/>
        </w:rPr>
      </w:pPr>
      <w:r>
        <w:rPr>
          <w:color w:val="212121"/>
          <w:sz w:val="21"/>
          <w:szCs w:val="21"/>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3.10.2.2. В случае поступления в течение 30 дней со дня опубликования извещения заявлений иных граждан о намерении участвовать в аукционе специалист администрации: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 в течение 1 рабочего дня готовит проект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 направляет подготовленный проект постановления для визирования соответствующим должностным лицам администрации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Завизированный уполномоченными должностными лицами администрации проект постановления утверждается главой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1.15. Раздел 3 административного регламента дополнить пунктами 3.10.3 – 3.10.4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«3.10.3. Результатом административной процедуры является:</w:t>
      </w:r>
    </w:p>
    <w:p w:rsidR="00D27B0B" w:rsidRDefault="00D27B0B" w:rsidP="00D27B0B">
      <w:pPr>
        <w:pStyle w:val="a3"/>
        <w:shd w:val="clear" w:color="auto" w:fill="FFFFFF"/>
        <w:spacing w:before="0" w:beforeAutospacing="0"/>
        <w:rPr>
          <w:color w:val="212121"/>
          <w:sz w:val="21"/>
          <w:szCs w:val="21"/>
        </w:rPr>
      </w:pPr>
      <w:r>
        <w:rPr>
          <w:color w:val="212121"/>
          <w:sz w:val="21"/>
          <w:szCs w:val="21"/>
        </w:rPr>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rsidR="00D27B0B" w:rsidRDefault="00D27B0B" w:rsidP="00D27B0B">
      <w:pPr>
        <w:pStyle w:val="a3"/>
        <w:shd w:val="clear" w:color="auto" w:fill="FFFFFF"/>
        <w:spacing w:before="0" w:beforeAutospacing="0"/>
        <w:rPr>
          <w:color w:val="212121"/>
          <w:sz w:val="21"/>
          <w:szCs w:val="21"/>
        </w:rPr>
      </w:pPr>
      <w:r>
        <w:rPr>
          <w:color w:val="212121"/>
          <w:sz w:val="21"/>
          <w:szCs w:val="21"/>
        </w:rPr>
        <w:t>-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3.10.4. Максимальный срок исполнения административной процедуры:</w:t>
      </w:r>
    </w:p>
    <w:p w:rsidR="00D27B0B" w:rsidRDefault="00D27B0B" w:rsidP="00D27B0B">
      <w:pPr>
        <w:pStyle w:val="a3"/>
        <w:shd w:val="clear" w:color="auto" w:fill="FFFFFF"/>
        <w:spacing w:before="0" w:beforeAutospacing="0"/>
        <w:rPr>
          <w:color w:val="212121"/>
          <w:sz w:val="21"/>
          <w:szCs w:val="21"/>
        </w:rPr>
      </w:pPr>
      <w:r>
        <w:rPr>
          <w:color w:val="212121"/>
          <w:sz w:val="21"/>
          <w:szCs w:val="21"/>
        </w:rPr>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rsidR="00D27B0B" w:rsidRDefault="00D27B0B" w:rsidP="00D27B0B">
      <w:pPr>
        <w:pStyle w:val="a3"/>
        <w:shd w:val="clear" w:color="auto" w:fill="FFFFFF"/>
        <w:spacing w:before="0" w:beforeAutospacing="0"/>
        <w:rPr>
          <w:color w:val="212121"/>
          <w:sz w:val="21"/>
          <w:szCs w:val="21"/>
        </w:rPr>
      </w:pPr>
      <w:r>
        <w:rPr>
          <w:color w:val="212121"/>
          <w:sz w:val="21"/>
          <w:szCs w:val="21"/>
        </w:rPr>
        <w:t>-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Старохворостанского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1.16. Раздел 3 административного регламента дополнить пунктом 3.11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«3.11. Направление (выдача) заявителю результата предоставления муниципальной услуги.».</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1.17. Раздел 3 административного регламента дополнить пунктами 3.11.1 – 3.11.4 следующего содержания: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«3.11.1. Результат предоставления муниципальной услуги может быть направлен (выдан) заявителю по его желанию одним из следующих способов:</w:t>
      </w:r>
    </w:p>
    <w:p w:rsidR="00D27B0B" w:rsidRDefault="00D27B0B" w:rsidP="00D27B0B">
      <w:pPr>
        <w:pStyle w:val="a3"/>
        <w:shd w:val="clear" w:color="auto" w:fill="FFFFFF"/>
        <w:spacing w:before="0" w:beforeAutospacing="0"/>
        <w:rPr>
          <w:color w:val="212121"/>
          <w:sz w:val="21"/>
          <w:szCs w:val="21"/>
        </w:rPr>
      </w:pPr>
      <w:r>
        <w:rPr>
          <w:color w:val="212121"/>
          <w:sz w:val="21"/>
          <w:szCs w:val="21"/>
        </w:rPr>
        <w:t>- заказным письмом с уведомлением о вручении:</w:t>
      </w:r>
    </w:p>
    <w:p w:rsidR="00D27B0B" w:rsidRDefault="00D27B0B" w:rsidP="00D27B0B">
      <w:pPr>
        <w:pStyle w:val="a3"/>
        <w:shd w:val="clear" w:color="auto" w:fill="FFFFFF"/>
        <w:spacing w:before="0" w:beforeAutospacing="0"/>
        <w:rPr>
          <w:color w:val="212121"/>
          <w:sz w:val="21"/>
          <w:szCs w:val="21"/>
        </w:rPr>
      </w:pPr>
      <w:r>
        <w:rPr>
          <w:color w:val="212121"/>
          <w:sz w:val="21"/>
          <w:szCs w:val="21"/>
        </w:rPr>
        <w:t>- лично (или уполномоченному им надлежащим образом представителю) непосредственно по месту подачи заявления;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по электронной почте.».</w:t>
      </w:r>
    </w:p>
    <w:p w:rsidR="00D27B0B" w:rsidRDefault="00D27B0B" w:rsidP="00D27B0B">
      <w:pPr>
        <w:pStyle w:val="a3"/>
        <w:shd w:val="clear" w:color="auto" w:fill="FFFFFF"/>
        <w:spacing w:before="0" w:beforeAutospacing="0"/>
        <w:rPr>
          <w:color w:val="212121"/>
          <w:sz w:val="21"/>
          <w:szCs w:val="21"/>
        </w:rPr>
      </w:pPr>
      <w:r>
        <w:rPr>
          <w:color w:val="212121"/>
          <w:sz w:val="21"/>
          <w:szCs w:val="21"/>
        </w:rPr>
        <w:t>3.11.2. Результатом административной процедуры является направление (выдача) заявителю одного из следующих документов:</w:t>
      </w:r>
    </w:p>
    <w:p w:rsidR="00D27B0B" w:rsidRDefault="00D27B0B" w:rsidP="00D27B0B">
      <w:pPr>
        <w:pStyle w:val="a3"/>
        <w:shd w:val="clear" w:color="auto" w:fill="FFFFFF"/>
        <w:spacing w:before="0" w:beforeAutospacing="0"/>
        <w:rPr>
          <w:color w:val="212121"/>
          <w:sz w:val="21"/>
          <w:szCs w:val="21"/>
        </w:rPr>
      </w:pPr>
      <w:r>
        <w:rPr>
          <w:color w:val="212121"/>
          <w:sz w:val="21"/>
          <w:szCs w:val="21"/>
        </w:rPr>
        <w:t>- постановления администрации о предоставлении земельного участка в собственность бесплатно, в постоянное (бессрочное) пользование;</w:t>
      </w:r>
    </w:p>
    <w:p w:rsidR="00D27B0B" w:rsidRDefault="00D27B0B" w:rsidP="00D27B0B">
      <w:pPr>
        <w:pStyle w:val="a3"/>
        <w:shd w:val="clear" w:color="auto" w:fill="FFFFFF"/>
        <w:spacing w:before="0" w:beforeAutospacing="0"/>
        <w:rPr>
          <w:color w:val="212121"/>
          <w:sz w:val="21"/>
          <w:szCs w:val="21"/>
        </w:rPr>
      </w:pPr>
      <w:r>
        <w:rPr>
          <w:color w:val="212121"/>
          <w:sz w:val="21"/>
          <w:szCs w:val="21"/>
        </w:rPr>
        <w:t>- проекта договора купли-продажи, аренды или безвозмездного пользования земельным участком;</w:t>
      </w:r>
    </w:p>
    <w:p w:rsidR="00D27B0B" w:rsidRDefault="00D27B0B" w:rsidP="00D27B0B">
      <w:pPr>
        <w:pStyle w:val="a3"/>
        <w:shd w:val="clear" w:color="auto" w:fill="FFFFFF"/>
        <w:spacing w:before="0" w:beforeAutospacing="0"/>
        <w:rPr>
          <w:color w:val="212121"/>
          <w:sz w:val="21"/>
          <w:szCs w:val="21"/>
        </w:rPr>
      </w:pPr>
      <w:r>
        <w:rPr>
          <w:color w:val="212121"/>
          <w:sz w:val="21"/>
          <w:szCs w:val="21"/>
        </w:rPr>
        <w:t>- постановления администрации об отказе в предоставлении земельного участка;</w:t>
      </w:r>
    </w:p>
    <w:p w:rsidR="00D27B0B" w:rsidRDefault="00D27B0B" w:rsidP="00D27B0B">
      <w:pPr>
        <w:pStyle w:val="a3"/>
        <w:shd w:val="clear" w:color="auto" w:fill="FFFFFF"/>
        <w:spacing w:before="0" w:beforeAutospacing="0"/>
        <w:rPr>
          <w:color w:val="212121"/>
          <w:sz w:val="21"/>
          <w:szCs w:val="21"/>
        </w:rPr>
      </w:pPr>
      <w:r>
        <w:rPr>
          <w:color w:val="212121"/>
          <w:sz w:val="21"/>
          <w:szCs w:val="21"/>
        </w:rPr>
        <w:t>- постановления администрации об отказе заключения купли-продажи, аренды или безвозмездного пользования земельным участком.</w:t>
      </w:r>
    </w:p>
    <w:p w:rsidR="00D27B0B" w:rsidRDefault="00D27B0B" w:rsidP="00D27B0B">
      <w:pPr>
        <w:pStyle w:val="a3"/>
        <w:shd w:val="clear" w:color="auto" w:fill="FFFFFF"/>
        <w:spacing w:before="0" w:beforeAutospacing="0"/>
        <w:rPr>
          <w:color w:val="212121"/>
          <w:sz w:val="21"/>
          <w:szCs w:val="21"/>
        </w:rPr>
      </w:pPr>
      <w:r>
        <w:rPr>
          <w:color w:val="212121"/>
          <w:sz w:val="21"/>
          <w:szCs w:val="21"/>
        </w:rPr>
        <w:t>3.11.3. Максимальный срок исполнения административной процедуры - 2 дня.</w:t>
      </w:r>
    </w:p>
    <w:p w:rsidR="00D27B0B" w:rsidRDefault="00D27B0B" w:rsidP="00D27B0B">
      <w:pPr>
        <w:pStyle w:val="a3"/>
        <w:shd w:val="clear" w:color="auto" w:fill="FFFFFF"/>
        <w:spacing w:before="0" w:beforeAutospacing="0"/>
        <w:rPr>
          <w:color w:val="212121"/>
          <w:sz w:val="21"/>
          <w:szCs w:val="21"/>
        </w:rPr>
      </w:pPr>
      <w:r>
        <w:rPr>
          <w:color w:val="212121"/>
          <w:sz w:val="21"/>
          <w:szCs w:val="21"/>
        </w:rPr>
        <w:t>3.11.4. Направление принятых на Едином портале государственных и муниципальных услуг (функций) сообщений, обращений в информационные системы органов местного самоуправления Старохворостанского сельского поселения,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rsidR="00D27B0B" w:rsidRDefault="00D27B0B" w:rsidP="00D27B0B">
      <w:pPr>
        <w:pStyle w:val="a3"/>
        <w:shd w:val="clear" w:color="auto" w:fill="FFFFFF"/>
        <w:spacing w:before="0" w:beforeAutospacing="0"/>
        <w:rPr>
          <w:color w:val="212121"/>
          <w:sz w:val="21"/>
          <w:szCs w:val="21"/>
        </w:rPr>
      </w:pPr>
      <w:r>
        <w:rPr>
          <w:color w:val="212121"/>
          <w:sz w:val="21"/>
          <w:szCs w:val="21"/>
        </w:rPr>
        <w:t>1.18.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rsidR="00D27B0B" w:rsidRDefault="00D27B0B" w:rsidP="00D27B0B">
      <w:pPr>
        <w:pStyle w:val="a3"/>
        <w:shd w:val="clear" w:color="auto" w:fill="FFFFFF"/>
        <w:spacing w:before="0" w:beforeAutospacing="0"/>
        <w:jc w:val="center"/>
        <w:rPr>
          <w:color w:val="212121"/>
          <w:sz w:val="21"/>
          <w:szCs w:val="21"/>
        </w:rPr>
      </w:pPr>
      <w:r>
        <w:rPr>
          <w:b/>
          <w:bCs/>
          <w:color w:val="212121"/>
          <w:sz w:val="21"/>
          <w:szCs w:val="21"/>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27B0B" w:rsidRDefault="00D27B0B" w:rsidP="00D27B0B">
      <w:pPr>
        <w:pStyle w:val="a3"/>
        <w:shd w:val="clear" w:color="auto" w:fill="FFFFFF"/>
        <w:spacing w:before="0" w:beforeAutospacing="0"/>
        <w:rPr>
          <w:color w:val="212121"/>
          <w:sz w:val="21"/>
          <w:szCs w:val="21"/>
        </w:rPr>
      </w:pPr>
      <w:r>
        <w:rPr>
          <w:color w:val="212121"/>
          <w:sz w:val="21"/>
          <w:szCs w:val="21"/>
        </w:rPr>
        <w:t> </w:t>
      </w:r>
    </w:p>
    <w:p w:rsidR="00D27B0B" w:rsidRDefault="00D27B0B" w:rsidP="00D27B0B">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D27B0B" w:rsidRDefault="00D27B0B" w:rsidP="00D27B0B">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 нарушение срока регистрации запроса о предоставлении муниципальной услуги, комплексного запроса;</w:t>
      </w:r>
    </w:p>
    <w:p w:rsidR="00D27B0B" w:rsidRDefault="00D27B0B" w:rsidP="00D27B0B">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D27B0B" w:rsidRDefault="00D27B0B" w:rsidP="00D27B0B">
      <w:pPr>
        <w:pStyle w:val="a3"/>
        <w:shd w:val="clear" w:color="auto" w:fill="FFFFFF"/>
        <w:spacing w:before="0" w:beforeAutospacing="0"/>
        <w:rPr>
          <w:color w:val="212121"/>
          <w:sz w:val="21"/>
          <w:szCs w:val="21"/>
        </w:rPr>
      </w:pPr>
      <w:r>
        <w:rPr>
          <w:color w:val="212121"/>
          <w:sz w:val="21"/>
          <w:szCs w:val="21"/>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 для предоставления муниципальной услуги;</w:t>
      </w:r>
    </w:p>
    <w:p w:rsidR="00D27B0B" w:rsidRDefault="00D27B0B" w:rsidP="00D27B0B">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 для предоставления муниципальной услуги, у заявителя;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D27B0B" w:rsidRDefault="00D27B0B" w:rsidP="00D27B0B">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D27B0B" w:rsidRDefault="00D27B0B" w:rsidP="00D27B0B">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rsidR="00D27B0B" w:rsidRDefault="00D27B0B" w:rsidP="00D27B0B">
      <w:pPr>
        <w:pStyle w:val="a3"/>
        <w:shd w:val="clear" w:color="auto" w:fill="FFFFFF"/>
        <w:spacing w:before="0" w:beforeAutospacing="0"/>
        <w:rPr>
          <w:color w:val="212121"/>
          <w:sz w:val="21"/>
          <w:szCs w:val="21"/>
        </w:rPr>
      </w:pPr>
      <w:r>
        <w:rPr>
          <w:color w:val="212121"/>
          <w:sz w:val="21"/>
          <w:szCs w:val="2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Pr>
          <w:color w:val="212121"/>
          <w:sz w:val="21"/>
          <w:szCs w:val="21"/>
        </w:rPr>
        <w:lastRenderedPageBreak/>
        <w:t>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D27B0B" w:rsidRDefault="00D27B0B" w:rsidP="00D27B0B">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D27B0B" w:rsidRDefault="00D27B0B" w:rsidP="00D27B0B">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rsidR="00D27B0B" w:rsidRDefault="00D27B0B" w:rsidP="00D27B0B">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rsidR="00D27B0B" w:rsidRDefault="00D27B0B" w:rsidP="00D27B0B">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rsidR="00D27B0B" w:rsidRDefault="00D27B0B" w:rsidP="00D27B0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главы Старохворостанского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Старохворостанского сельского поселения Лискинского муниципального района Воронежской области, а также может быть принята при личном приеме заявителя.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27B0B" w:rsidRDefault="00D27B0B" w:rsidP="00D27B0B">
      <w:pPr>
        <w:pStyle w:val="a3"/>
        <w:shd w:val="clear" w:color="auto" w:fill="FFFFFF"/>
        <w:spacing w:before="0" w:beforeAutospacing="0"/>
        <w:rPr>
          <w:color w:val="212121"/>
          <w:sz w:val="21"/>
          <w:szCs w:val="21"/>
        </w:rPr>
      </w:pPr>
      <w:r>
        <w:rPr>
          <w:color w:val="212121"/>
          <w:sz w:val="21"/>
          <w:szCs w:val="21"/>
        </w:rPr>
        <w:t>5.6. Жалоба должна содержать:</w:t>
      </w:r>
    </w:p>
    <w:p w:rsidR="00D27B0B" w:rsidRDefault="00D27B0B" w:rsidP="00D27B0B">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27B0B" w:rsidRDefault="00D27B0B" w:rsidP="00D27B0B">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B0B" w:rsidRDefault="00D27B0B" w:rsidP="00D27B0B">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27B0B" w:rsidRDefault="00D27B0B" w:rsidP="00D27B0B">
      <w:pPr>
        <w:pStyle w:val="a3"/>
        <w:shd w:val="clear" w:color="auto" w:fill="FFFFFF"/>
        <w:spacing w:before="0" w:beforeAutospacing="0"/>
        <w:rPr>
          <w:color w:val="212121"/>
          <w:sz w:val="21"/>
          <w:szCs w:val="21"/>
        </w:rPr>
      </w:pPr>
      <w:r>
        <w:rPr>
          <w:color w:val="212121"/>
          <w:sz w:val="21"/>
          <w:szCs w:val="21"/>
        </w:rPr>
        <w:t>5.7. Жалобы на решения и действия (бездействие) главы Старохворостанского сельского поселения подаются в администрацию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Заявитель может обжаловать решения и действия (бездействие) должностных лиц, муниципальных служащих администрации главе Старохворостанского сельского поселения.</w:t>
      </w:r>
    </w:p>
    <w:p w:rsidR="00D27B0B" w:rsidRDefault="00D27B0B" w:rsidP="00D27B0B">
      <w:pPr>
        <w:pStyle w:val="a3"/>
        <w:shd w:val="clear" w:color="auto" w:fill="FFFFFF"/>
        <w:spacing w:before="0" w:beforeAutospacing="0"/>
        <w:rPr>
          <w:color w:val="212121"/>
          <w:sz w:val="21"/>
          <w:szCs w:val="21"/>
        </w:rPr>
      </w:pPr>
      <w:r>
        <w:rPr>
          <w:color w:val="212121"/>
          <w:sz w:val="21"/>
          <w:szCs w:val="21"/>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Старохворостанского сельского поселения Лискинского муниципального района Воронежской области в сети Интернет, на информационных стендах.</w:t>
      </w:r>
    </w:p>
    <w:p w:rsidR="00D27B0B" w:rsidRDefault="00D27B0B" w:rsidP="00D27B0B">
      <w:pPr>
        <w:pStyle w:val="a3"/>
        <w:shd w:val="clear" w:color="auto" w:fill="FFFFFF"/>
        <w:spacing w:before="0" w:beforeAutospacing="0"/>
        <w:rPr>
          <w:color w:val="212121"/>
          <w:sz w:val="21"/>
          <w:szCs w:val="21"/>
        </w:rPr>
      </w:pPr>
      <w:r>
        <w:rPr>
          <w:color w:val="212121"/>
          <w:sz w:val="21"/>
          <w:szCs w:val="21"/>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27B0B" w:rsidRDefault="00D27B0B" w:rsidP="00D27B0B">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w:t>
      </w:r>
    </w:p>
    <w:p w:rsidR="00D27B0B" w:rsidRDefault="00D27B0B" w:rsidP="00D27B0B">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rsidR="00D27B0B" w:rsidRDefault="00D27B0B" w:rsidP="00D27B0B">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rsidR="00D27B0B" w:rsidRDefault="00D27B0B" w:rsidP="00D27B0B">
      <w:pPr>
        <w:pStyle w:val="a3"/>
        <w:shd w:val="clear" w:color="auto" w:fill="FFFFFF"/>
        <w:spacing w:before="0" w:beforeAutospacing="0"/>
        <w:rPr>
          <w:color w:val="212121"/>
          <w:sz w:val="21"/>
          <w:szCs w:val="21"/>
        </w:rPr>
      </w:pPr>
      <w:r>
        <w:rPr>
          <w:color w:val="212121"/>
          <w:sz w:val="21"/>
          <w:szCs w:val="21"/>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Старохворостанского сельского поселения Лискинского муниципального района Воронежской области;</w:t>
      </w:r>
    </w:p>
    <w:p w:rsidR="00D27B0B" w:rsidRDefault="00D27B0B" w:rsidP="00D27B0B">
      <w:pPr>
        <w:pStyle w:val="a3"/>
        <w:shd w:val="clear" w:color="auto" w:fill="FFFFFF"/>
        <w:spacing w:before="0" w:beforeAutospacing="0"/>
        <w:rPr>
          <w:color w:val="212121"/>
          <w:sz w:val="21"/>
          <w:szCs w:val="21"/>
        </w:rPr>
      </w:pPr>
      <w:r>
        <w:rPr>
          <w:color w:val="212121"/>
          <w:sz w:val="21"/>
          <w:szCs w:val="21"/>
        </w:rPr>
        <w:t>- в удовлетворении жалобы отказывается.</w:t>
      </w:r>
    </w:p>
    <w:p w:rsidR="00D27B0B" w:rsidRDefault="00D27B0B" w:rsidP="00D27B0B">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27B0B" w:rsidRDefault="00D27B0B" w:rsidP="00D27B0B">
      <w:pPr>
        <w:pStyle w:val="a3"/>
        <w:shd w:val="clear" w:color="auto" w:fill="FFFFFF"/>
        <w:spacing w:before="0" w:beforeAutospacing="0"/>
        <w:rPr>
          <w:color w:val="212121"/>
          <w:sz w:val="21"/>
          <w:szCs w:val="21"/>
        </w:rPr>
      </w:pPr>
      <w:r>
        <w:rPr>
          <w:color w:val="212121"/>
          <w:sz w:val="21"/>
          <w:szCs w:val="21"/>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7B0B" w:rsidRDefault="00D27B0B" w:rsidP="00D27B0B">
      <w:pPr>
        <w:pStyle w:val="a3"/>
        <w:shd w:val="clear" w:color="auto" w:fill="FFFFFF"/>
        <w:spacing w:before="0" w:beforeAutospacing="0"/>
        <w:rPr>
          <w:color w:val="212121"/>
          <w:sz w:val="21"/>
          <w:szCs w:val="21"/>
        </w:rPr>
      </w:pPr>
      <w:r>
        <w:rPr>
          <w:color w:val="212121"/>
          <w:sz w:val="21"/>
          <w:szCs w:val="21"/>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7B0B" w:rsidRDefault="00D27B0B" w:rsidP="00D27B0B">
      <w:pPr>
        <w:pStyle w:val="a3"/>
        <w:shd w:val="clear" w:color="auto" w:fill="FFFFFF"/>
        <w:spacing w:before="0" w:beforeAutospacing="0"/>
        <w:rPr>
          <w:color w:val="212121"/>
          <w:sz w:val="21"/>
          <w:szCs w:val="21"/>
        </w:rPr>
      </w:pPr>
      <w:r>
        <w:rPr>
          <w:color w:val="212121"/>
          <w:sz w:val="21"/>
          <w:szCs w:val="21"/>
        </w:rPr>
        <w:t>2. Опубликовать настоящее постановление в газете «Старохворостанский 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w:t>
      </w:r>
    </w:p>
    <w:p w:rsidR="00D27B0B" w:rsidRDefault="00D27B0B" w:rsidP="00D27B0B">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rsidR="00D27B0B" w:rsidRDefault="00D27B0B" w:rsidP="00D27B0B">
      <w:pPr>
        <w:pStyle w:val="a3"/>
        <w:shd w:val="clear" w:color="auto" w:fill="FFFFFF"/>
        <w:spacing w:before="0" w:beforeAutospacing="0"/>
        <w:rPr>
          <w:color w:val="212121"/>
          <w:sz w:val="21"/>
          <w:szCs w:val="21"/>
        </w:rPr>
      </w:pPr>
      <w:r>
        <w:rPr>
          <w:color w:val="212121"/>
          <w:sz w:val="21"/>
          <w:szCs w:val="21"/>
        </w:rPr>
        <w:t> </w:t>
      </w:r>
    </w:p>
    <w:p w:rsidR="00D27B0B" w:rsidRDefault="00D27B0B" w:rsidP="00D27B0B">
      <w:pPr>
        <w:pStyle w:val="a3"/>
        <w:shd w:val="clear" w:color="auto" w:fill="FFFFFF"/>
        <w:spacing w:before="0" w:beforeAutospacing="0"/>
        <w:rPr>
          <w:color w:val="212121"/>
          <w:sz w:val="21"/>
          <w:szCs w:val="21"/>
        </w:rPr>
      </w:pPr>
      <w:r>
        <w:rPr>
          <w:color w:val="212121"/>
          <w:sz w:val="21"/>
          <w:szCs w:val="21"/>
        </w:rPr>
        <w:t> </w:t>
      </w:r>
    </w:p>
    <w:p w:rsidR="00D27B0B" w:rsidRDefault="00D27B0B" w:rsidP="00D27B0B">
      <w:pPr>
        <w:pStyle w:val="a3"/>
        <w:shd w:val="clear" w:color="auto" w:fill="FFFFFF"/>
        <w:spacing w:before="0" w:beforeAutospacing="0"/>
        <w:rPr>
          <w:color w:val="212121"/>
          <w:sz w:val="21"/>
          <w:szCs w:val="21"/>
        </w:rPr>
      </w:pPr>
      <w:r>
        <w:rPr>
          <w:color w:val="212121"/>
          <w:sz w:val="21"/>
          <w:szCs w:val="21"/>
        </w:rPr>
        <w:t>Глава Старохворостанского</w:t>
      </w:r>
    </w:p>
    <w:p w:rsidR="00D27B0B" w:rsidRDefault="00D27B0B" w:rsidP="00D27B0B">
      <w:pPr>
        <w:pStyle w:val="a3"/>
        <w:shd w:val="clear" w:color="auto" w:fill="FFFFFF"/>
        <w:spacing w:before="0" w:beforeAutospacing="0"/>
        <w:rPr>
          <w:color w:val="212121"/>
          <w:sz w:val="21"/>
          <w:szCs w:val="21"/>
        </w:rPr>
      </w:pPr>
      <w:r>
        <w:rPr>
          <w:color w:val="212121"/>
          <w:sz w:val="21"/>
          <w:szCs w:val="21"/>
        </w:rPr>
        <w:t>сельского поселения                                                              Ю.И.Карайчев</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48"/>
    <w:rsid w:val="00020F48"/>
    <w:rsid w:val="002773E3"/>
    <w:rsid w:val="00D2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A2D27-8BFF-4BA4-BE06-80856FC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7B0B"/>
    <w:rPr>
      <w:color w:val="0000FF"/>
      <w:u w:val="single"/>
    </w:rPr>
  </w:style>
  <w:style w:type="character" w:styleId="a5">
    <w:name w:val="Emphasis"/>
    <w:basedOn w:val="a0"/>
    <w:uiPriority w:val="20"/>
    <w:qFormat/>
    <w:rsid w:val="00D27B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A6E83DFBAE7B1B28B50171308953A45CF14326BC086D4EB28041EF70C6D4C8B999282A4B371A3BE5DB0C461067975761F5723B09D8M7p3G" TargetMode="External"/><Relationship Id="rId18" Type="http://schemas.openxmlformats.org/officeDocument/2006/relationships/hyperlink" Target="https://mobileonline.garant.ru/" TargetMode="External"/><Relationship Id="rId26" Type="http://schemas.openxmlformats.org/officeDocument/2006/relationships/hyperlink" Target="consultantplus://offline/ref=50A6E83DFBAE7B1B28B50171308953A45CF14623BF0B6D4EB28041EF70C6D4C8AB9970264E390631B1944A131CM6pDG" TargetMode="External"/><Relationship Id="rId39" Type="http://schemas.openxmlformats.org/officeDocument/2006/relationships/hyperlink" Target="consultantplus://offline/ref=50A6E83DFBAE7B1B28B50171308953A45CF14326BC086D4EB28041EF70C6D4C8B999282E4B351364E0CE1D1E1F6C804860EB6E3908MDp1G" TargetMode="External"/><Relationship Id="rId21" Type="http://schemas.openxmlformats.org/officeDocument/2006/relationships/hyperlink" Target="consultantplus://offline/ref=50A6E83DFBAE7B1B28B50171308953A45CF14326BC086D4EB28041EF70C6D4C8B999282F45381364E0CE1D1E1F6C804860EB6E3908MDp1G" TargetMode="External"/><Relationship Id="rId34" Type="http://schemas.openxmlformats.org/officeDocument/2006/relationships/hyperlink" Target="http://docs.cntd.ru/document/901990046" TargetMode="External"/><Relationship Id="rId42" Type="http://schemas.openxmlformats.org/officeDocument/2006/relationships/hyperlink" Target="https://starohvorost.muob.ru/munusluga/regul/detail.php?id=1302547" TargetMode="External"/><Relationship Id="rId47" Type="http://schemas.openxmlformats.org/officeDocument/2006/relationships/hyperlink" Target="https://starohvorost.muob.ru/munusluga/regul/detail.php?id=1302547" TargetMode="External"/><Relationship Id="rId50" Type="http://schemas.openxmlformats.org/officeDocument/2006/relationships/hyperlink" Target="https://starohvorost.muob.ru/munusluga/regul/detail.php?id=1302547" TargetMode="External"/><Relationship Id="rId55" Type="http://schemas.openxmlformats.org/officeDocument/2006/relationships/hyperlink" Target="consultantplus://offline/ref=50A6E83DFBAE7B1B28B50171308953A45DF14B23B9036D4EB28041EF70C6D4C8B999282A4C301831B3811C425930934B69EB6D3917DB7B2DM9p5G" TargetMode="External"/><Relationship Id="rId63" Type="http://schemas.openxmlformats.org/officeDocument/2006/relationships/hyperlink" Target="https://starohvorost.muob.ru/munusluga/regul/detail.php?id=1302547" TargetMode="External"/><Relationship Id="rId68" Type="http://schemas.openxmlformats.org/officeDocument/2006/relationships/hyperlink" Target="https://www.gosuslugi.ru/" TargetMode="External"/><Relationship Id="rId76" Type="http://schemas.openxmlformats.org/officeDocument/2006/relationships/hyperlink" Target="https://starohvorost.muob.ru/munusluga/regul/detail.php?id=1302547" TargetMode="External"/><Relationship Id="rId7" Type="http://schemas.openxmlformats.org/officeDocument/2006/relationships/hyperlink" Target="consultantplus://offline/ref=50A6E83DFBAE7B1B28B50171308953A45DF94523BC026D4EB28041EF70C6D4C8AB9970264E390631B1944A131CM6pDG" TargetMode="External"/><Relationship Id="rId71" Type="http://schemas.openxmlformats.org/officeDocument/2006/relationships/hyperlink" Target="https://starohvorost.muob.ru/munusluga/regul/detail.php?id=1302547" TargetMode="External"/><Relationship Id="rId2" Type="http://schemas.openxmlformats.org/officeDocument/2006/relationships/settings" Target="settings.xml"/><Relationship Id="rId16" Type="http://schemas.openxmlformats.org/officeDocument/2006/relationships/hyperlink" Target="consultantplus://offline/ref=50A6E83DFBAE7B1B28B50171308953A45CF14326BC086D4EB28041EF70C6D4C8B999282E4A331364E0CE1D1E1F6C804860EB6E3908MDp1G" TargetMode="External"/><Relationship Id="rId29" Type="http://schemas.openxmlformats.org/officeDocument/2006/relationships/hyperlink" Target="consultantplus://offline/ref=50A6E83DFBAE7B1B28B50171308953A45DF94523BC026D4EB28041EF70C6D4C8AB9970264E390631B1944A131CM6pDG" TargetMode="External"/><Relationship Id="rId11" Type="http://schemas.openxmlformats.org/officeDocument/2006/relationships/hyperlink" Target="https://mobileonline.garant.ru/" TargetMode="External"/><Relationship Id="rId24" Type="http://schemas.openxmlformats.org/officeDocument/2006/relationships/hyperlink" Target="consultantplus://offline/ref=50A6E83DFBAE7B1B28B50171308953A45DF94523BC026D4EB28041EF70C6D4C8AB9970264E390631B1944A131CM6pDG" TargetMode="External"/><Relationship Id="rId32" Type="http://schemas.openxmlformats.org/officeDocument/2006/relationships/hyperlink" Target="https://www.gosuslugi.ru/" TargetMode="External"/><Relationship Id="rId37" Type="http://schemas.openxmlformats.org/officeDocument/2006/relationships/hyperlink" Target="https://starohvorost.muob.ru/munusluga/regul/detail.php?id=1302547" TargetMode="External"/><Relationship Id="rId40" Type="http://schemas.openxmlformats.org/officeDocument/2006/relationships/hyperlink" Target="consultantplus://offline/ref=50A6E83DFBAE7B1B28B50171308953A45CF14326BC086D4EB28041EF70C6D4C8B999282A4B35103BE5DB0C461067975761F5723B09D8M7p3G" TargetMode="External"/><Relationship Id="rId45" Type="http://schemas.openxmlformats.org/officeDocument/2006/relationships/hyperlink" Target="https://starohvorost.muob.ru/munusluga/regul/detail.php?id=1302547" TargetMode="External"/><Relationship Id="rId53" Type="http://schemas.openxmlformats.org/officeDocument/2006/relationships/hyperlink" Target="https://starohvorost.muob.ru/munusluga/regul/detail.php?id=1302547" TargetMode="External"/><Relationship Id="rId58" Type="http://schemas.openxmlformats.org/officeDocument/2006/relationships/hyperlink" Target="https://starohvorost.muob.ru/munusluga/regul/detail.php?id=1302547" TargetMode="External"/><Relationship Id="rId66" Type="http://schemas.openxmlformats.org/officeDocument/2006/relationships/hyperlink" Target="https://starohvorost.muob.ru/munusluga/regul/detail.php?id=1302547" TargetMode="External"/><Relationship Id="rId74" Type="http://schemas.openxmlformats.org/officeDocument/2006/relationships/hyperlink" Target="https://starohvorost.ru/)" TargetMode="External"/><Relationship Id="rId79" Type="http://schemas.openxmlformats.org/officeDocument/2006/relationships/theme" Target="theme/theme1.xml"/><Relationship Id="rId5" Type="http://schemas.openxmlformats.org/officeDocument/2006/relationships/hyperlink" Target="consultantplus://offline/ref=50A6E83DFBAE7B1B28B50171308953A45CF14326BC086D4EB28041EF70C6D4C8B999282E4A331364E0CE1D1E1F6C804860EB6E3908MDp1G" TargetMode="External"/><Relationship Id="rId61" Type="http://schemas.openxmlformats.org/officeDocument/2006/relationships/hyperlink" Target="consultantplus://offline/ref=50A6E83DFBAE7B1B28B50171308953A45DF14B23B9036D4EB28041EF70C6D4C8B999282A4C301831B3811C425930934B69EB6D3917DB7B2DM9p5G" TargetMode="External"/><Relationship Id="rId10" Type="http://schemas.openxmlformats.org/officeDocument/2006/relationships/hyperlink" Target="consultantplus://offline/ref=50A6E83DFBAE7B1B28B50171308953A45DF94523BC026D4EB28041EF70C6D4C8AB9970264E390631B1944A131CM6pDG" TargetMode="External"/><Relationship Id="rId19" Type="http://schemas.openxmlformats.org/officeDocument/2006/relationships/hyperlink" Target="consultantplus://offline/ref=50A6E83DFBAE7B1B28B50171308953A45CF14326BC086D4EB28041EF70C6D4C8B999282349381364E0CE1D1E1F6C804860EB6E3908MDp1G" TargetMode="External"/><Relationship Id="rId31" Type="http://schemas.openxmlformats.org/officeDocument/2006/relationships/hyperlink" Target="https://mobileonline.garant.ru/" TargetMode="External"/><Relationship Id="rId44" Type="http://schemas.openxmlformats.org/officeDocument/2006/relationships/hyperlink" Target="https://starohvorost.muob.ru/munusluga/regul/detail.php?id=1302547" TargetMode="External"/><Relationship Id="rId52" Type="http://schemas.openxmlformats.org/officeDocument/2006/relationships/hyperlink" Target="https://starohvorost.muob.ru/munusluga/regul/detail.php?id=1302547" TargetMode="External"/><Relationship Id="rId60" Type="http://schemas.openxmlformats.org/officeDocument/2006/relationships/hyperlink" Target="https://starohvorost.muob.ru/munusluga/regul/detail.php?id=1302547" TargetMode="External"/><Relationship Id="rId65" Type="http://schemas.openxmlformats.org/officeDocument/2006/relationships/hyperlink" Target="https://starohvorost.muob.ru/munusluga/regul/detail.php?id=1302547" TargetMode="External"/><Relationship Id="rId73" Type="http://schemas.openxmlformats.org/officeDocument/2006/relationships/hyperlink" Target="http://www.torgi.gov.ru)/" TargetMode="External"/><Relationship Id="rId78" Type="http://schemas.openxmlformats.org/officeDocument/2006/relationships/fontTable" Target="fontTable.xml"/><Relationship Id="rId4" Type="http://schemas.openxmlformats.org/officeDocument/2006/relationships/hyperlink" Target="consultantplus://offline/ref=50A6E83DFBAE7B1B28B50171308953A45CF14326BC086D4EB28041EF70C6D4C8B999282344341364E0CE1D1E1F6C804860EB6E3908MDp1G" TargetMode="External"/><Relationship Id="rId9" Type="http://schemas.openxmlformats.org/officeDocument/2006/relationships/hyperlink" Target="consultantplus://offline/ref=50A6E83DFBAE7B1B28B50171308953A45CF14326BC086D4EB28041EF70C6D4C8B999282A4E341E3BE5DB0C461067975761F5723B09D8M7p3G" TargetMode="External"/><Relationship Id="rId14" Type="http://schemas.openxmlformats.org/officeDocument/2006/relationships/hyperlink" Target="consultantplus://offline/ref=50A6E83DFBAE7B1B28B50171308953A45CF14326BC086D4EB28041EF70C6D4C8B999282344341364E0CE1D1E1F6C804860EB6E3908MDp1G" TargetMode="External"/><Relationship Id="rId22" Type="http://schemas.openxmlformats.org/officeDocument/2006/relationships/hyperlink" Target="consultantplus://offline/ref=50A6E83DFBAE7B1B28B50171308953A45CF14326BC086D4EB28041EF70C6D4C8B999282E4C301364E0CE1D1E1F6C804860EB6E3908MDp1G" TargetMode="External"/><Relationship Id="rId27" Type="http://schemas.openxmlformats.org/officeDocument/2006/relationships/hyperlink" Target="consultantplus://offline/ref=50A6E83DFBAE7B1B28B50171308953A45CF14125B80F6D4EB28041EF70C6D4C8AB9970264E390631B1944A131CM6pDG"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C1C615A2F59F09CB55B340F9276C967C2AD407AAFEFAA5E5B0C2DC2FCC4D66427D4ECFD4F36E1759E611C1E090T0J6N" TargetMode="External"/><Relationship Id="rId43" Type="http://schemas.openxmlformats.org/officeDocument/2006/relationships/hyperlink" Target="https://starohvorost.muob.ru/munusluga/regul/detail.php?id=1302547" TargetMode="External"/><Relationship Id="rId48" Type="http://schemas.openxmlformats.org/officeDocument/2006/relationships/hyperlink" Target="https://starohvorost.muob.ru/munusluga/regul/detail.php?id=1302547" TargetMode="External"/><Relationship Id="rId56" Type="http://schemas.openxmlformats.org/officeDocument/2006/relationships/hyperlink" Target="https://starohvorost.muob.ru/munusluga/regul/detail.php?id=1302547" TargetMode="External"/><Relationship Id="rId64" Type="http://schemas.openxmlformats.org/officeDocument/2006/relationships/hyperlink" Target="https://starohvorost.muob.ru/munusluga/regul/detail.php?id=1302547" TargetMode="External"/><Relationship Id="rId69" Type="http://schemas.openxmlformats.org/officeDocument/2006/relationships/hyperlink" Target="https://www.gosuslugi.ru/" TargetMode="External"/><Relationship Id="rId77" Type="http://schemas.openxmlformats.org/officeDocument/2006/relationships/hyperlink" Target="https://starohvorost.muob.ru/munusluga/regul/detail.php?id=1302547" TargetMode="External"/><Relationship Id="rId8" Type="http://schemas.openxmlformats.org/officeDocument/2006/relationships/hyperlink" Target="http://mobileonline.garant.ru/document/redirect/12127542/0" TargetMode="External"/><Relationship Id="rId51" Type="http://schemas.openxmlformats.org/officeDocument/2006/relationships/hyperlink" Target="https://starohvorost.muob.ru/munusluga/regul/detail.php?id=1302547" TargetMode="External"/><Relationship Id="rId72" Type="http://schemas.openxmlformats.org/officeDocument/2006/relationships/hyperlink" Target="consultantplus://offline/ref=50A6E83DFBAE7B1B28B51F7C26E50CA15EFA1C2FB00F6418ECDF1AB227CFDE9FFED67168083D1930B18A481B1631CF0D35F86E3017D87B329FCF72M1pEG" TargetMode="External"/><Relationship Id="rId3" Type="http://schemas.openxmlformats.org/officeDocument/2006/relationships/webSettings" Target="webSetting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s://www.gosuslugi.ru/" TargetMode="External"/><Relationship Id="rId38" Type="http://schemas.openxmlformats.org/officeDocument/2006/relationships/hyperlink" Target="consultantplus://offline/ref=50A6E83DFBAE7B1B28B50171308953A45CF14326BC086D4EB28041EF70C6D4C8B999282E4F341364E0CE1D1E1F6C804860EB6E3908MDp1G" TargetMode="External"/><Relationship Id="rId46" Type="http://schemas.openxmlformats.org/officeDocument/2006/relationships/hyperlink" Target="consultantplus://offline/ref=50A6E83DFBAE7B1B28B50171308953A45DF1432ABA0B6D4EB28041EF70C6D4C8AB9970264E390631B1944A131CM6pDG" TargetMode="External"/><Relationship Id="rId59" Type="http://schemas.openxmlformats.org/officeDocument/2006/relationships/hyperlink" Target="https://starohvorost.muob.ru/munusluga/regul/detail.php?id=1302547" TargetMode="External"/><Relationship Id="rId67" Type="http://schemas.openxmlformats.org/officeDocument/2006/relationships/hyperlink" Target="mailto:starohvor.liski@govvrn.ru" TargetMode="External"/><Relationship Id="rId20" Type="http://schemas.openxmlformats.org/officeDocument/2006/relationships/hyperlink" Target="consultantplus://offline/ref=50A6E83DFBAE7B1B28B50171308953A45CF14326BC086D4EB28041EF70C6D4C8AB9970264E390631B1944A131CM6pDG" TargetMode="External"/><Relationship Id="rId41" Type="http://schemas.openxmlformats.org/officeDocument/2006/relationships/hyperlink" Target="https://starohvorost.muob.ru/munusluga/regul/detail.php?id=1302547" TargetMode="External"/><Relationship Id="rId54" Type="http://schemas.openxmlformats.org/officeDocument/2006/relationships/hyperlink" Target="https://starohvorost.muob.ru/munusluga/regul/detail.php?id=1302547" TargetMode="External"/><Relationship Id="rId62" Type="http://schemas.openxmlformats.org/officeDocument/2006/relationships/hyperlink" Target="https://starohvorost.muob.ru/munusluga/regul/detail.php?id=1302547" TargetMode="External"/><Relationship Id="rId70" Type="http://schemas.openxmlformats.org/officeDocument/2006/relationships/hyperlink" Target="https://www.gosuslugi.ru/" TargetMode="External"/><Relationship Id="rId75" Type="http://schemas.openxmlformats.org/officeDocument/2006/relationships/hyperlink" Target="consultantplus://offline/ref=50A6E83DFBAE7B1B28B51F7C26E50CA15EFA1C2FB00F6418ECDF1AB227CFDE9FFED67168083D1930B18A481B1631CF0D35F86E3017D87B329FCF72M1pEG" TargetMode="External"/><Relationship Id="rId1" Type="http://schemas.openxmlformats.org/officeDocument/2006/relationships/styles" Target="styles.xml"/><Relationship Id="rId6" Type="http://schemas.openxmlformats.org/officeDocument/2006/relationships/hyperlink" Target="consultantplus://offline/ref=50A6E83DFBAE7B1B28B50171308953A45CF14326BC086D4EB28041EF70C6D4C8B999282349381364E0CE1D1E1F6C804860EB6E3908MDp1G" TargetMode="External"/><Relationship Id="rId15" Type="http://schemas.openxmlformats.org/officeDocument/2006/relationships/hyperlink" Target="consultantplus://offline/ref=50A6E83DFBAE7B1B28B50171308953A45CF14326BC086D4EB28041EF70C6D4C8B999282F4B321364E0CE1D1E1F6C804860EB6E3908MDp1G" TargetMode="External"/><Relationship Id="rId23" Type="http://schemas.openxmlformats.org/officeDocument/2006/relationships/hyperlink" Target="consultantplus://offline/ref=50A6E83DFBAE7B1B28B50171308953A45CF14326BC086D4EB28041EF70C6D4C8B999282E4C331364E0CE1D1E1F6C804860EB6E3908MDp1G" TargetMode="External"/><Relationship Id="rId28" Type="http://schemas.openxmlformats.org/officeDocument/2006/relationships/hyperlink" Target="consultantplus://offline/ref=50A6E83DFBAE7B1B28B50171308953A45CF14623BF0B6D4EB28041EF70C6D4C8AB9970264E390631B1944A131CM6pDG" TargetMode="External"/><Relationship Id="rId36" Type="http://schemas.openxmlformats.org/officeDocument/2006/relationships/hyperlink" Target="https://starohvorost.muob.ru/munusluga/regul/detail.php?id=1302547" TargetMode="External"/><Relationship Id="rId49" Type="http://schemas.openxmlformats.org/officeDocument/2006/relationships/hyperlink" Target="https://starohvorost.muob.ru/munusluga/regul/detail.php?id=1302547" TargetMode="External"/><Relationship Id="rId57" Type="http://schemas.openxmlformats.org/officeDocument/2006/relationships/hyperlink" Target="https://starohvorost.muob.ru/munusluga/regul/detail.php?id=1302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12037</Words>
  <Characters>68613</Characters>
  <Application>Microsoft Office Word</Application>
  <DocSecurity>0</DocSecurity>
  <Lines>571</Lines>
  <Paragraphs>160</Paragraphs>
  <ScaleCrop>false</ScaleCrop>
  <Company/>
  <LinksUpToDate>false</LinksUpToDate>
  <CharactersWithSpaces>80490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2024-06-07T08:05:00Z</dcterms:created>
  <dcterms:modified xsi:type="dcterms:W3CDTF">2024-06-07T08:05:00Z</dcterms:modified>
</cp:coreProperties>
</file>