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FD" w:rsidRDefault="001D7CFD" w:rsidP="001D7CF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1D7CFD" w:rsidRPr="00A8793A" w:rsidRDefault="00710C75" w:rsidP="00710C75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                                     </w:t>
      </w:r>
      <w:r w:rsidR="001D7CFD" w:rsidRPr="00A8793A"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АДМИНИСТРАЦИЯ </w:t>
      </w:r>
    </w:p>
    <w:p w:rsidR="001D7CFD" w:rsidRPr="00A8793A" w:rsidRDefault="001D7CFD" w:rsidP="001D7CF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СТАРОХВОРОСТАНСКОГО </w:t>
      </w:r>
      <w:r w:rsidRPr="00A8793A"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СЕЛЬСКОГО  ПОСЕЛЕНИЯ  </w:t>
      </w:r>
    </w:p>
    <w:p w:rsidR="001D7CFD" w:rsidRPr="00A8793A" w:rsidRDefault="001D7CFD" w:rsidP="001D7CFD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A8793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D7CFD" w:rsidRPr="00A8793A" w:rsidRDefault="00710C75" w:rsidP="00710C75">
      <w:pPr>
        <w:shd w:val="clear" w:color="auto" w:fill="FFFFFF"/>
        <w:autoSpaceDE w:val="0"/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                           </w:t>
      </w:r>
      <w:r w:rsidR="001D7CFD" w:rsidRPr="00A8793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1D7CFD" w:rsidRPr="00A8793A" w:rsidTr="001D7CFD">
        <w:trPr>
          <w:trHeight w:val="797"/>
        </w:trPr>
        <w:tc>
          <w:tcPr>
            <w:tcW w:w="8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D7CFD" w:rsidRPr="00A8793A" w:rsidRDefault="001D7CFD" w:rsidP="001D7CFD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</w:pPr>
          </w:p>
          <w:p w:rsidR="001D7CFD" w:rsidRPr="00A8793A" w:rsidRDefault="00710C75" w:rsidP="00710C75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 w:firstLine="372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  <w:t xml:space="preserve">           </w:t>
            </w:r>
            <w:r w:rsidR="001D7CFD" w:rsidRPr="00A8793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D7CFD" w:rsidRPr="00A8793A" w:rsidRDefault="001D7CFD" w:rsidP="001D7CFD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ar-SA"/>
        </w:rPr>
      </w:pPr>
    </w:p>
    <w:p w:rsidR="001D7CFD" w:rsidRPr="00A8793A" w:rsidRDefault="001D7CFD" w:rsidP="001D7CFD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ar-SA"/>
        </w:rPr>
      </w:pPr>
    </w:p>
    <w:p w:rsidR="001D7CFD" w:rsidRPr="00A8793A" w:rsidRDefault="00201593" w:rsidP="001D7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«31</w:t>
      </w:r>
      <w:r w:rsidR="00AC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октября </w:t>
      </w:r>
      <w:r w:rsidR="0095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EE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197D" w:rsidRPr="00150B02" w:rsidRDefault="007A197D" w:rsidP="007A1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 административного </w:t>
      </w:r>
    </w:p>
    <w:p w:rsidR="007A197D" w:rsidRPr="00150B02" w:rsidRDefault="007A197D" w:rsidP="007A1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регламента  администрации  </w:t>
      </w:r>
      <w:r w:rsidR="001D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Старохворостанского</w:t>
      </w:r>
    </w:p>
    <w:p w:rsidR="007A197D" w:rsidRPr="00150B02" w:rsidRDefault="007A197D" w:rsidP="007A1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 поселения  Лискинского </w:t>
      </w:r>
    </w:p>
    <w:p w:rsidR="007A197D" w:rsidRPr="00150B02" w:rsidRDefault="007A197D" w:rsidP="007A1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района  Воронежской </w:t>
      </w:r>
    </w:p>
    <w:p w:rsidR="007A197D" w:rsidRPr="00150B02" w:rsidRDefault="007A197D" w:rsidP="007A1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по предоставлению муниципальной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02">
        <w:rPr>
          <w:rFonts w:ascii="Times New Roman" w:hAnsi="Times New Roman" w:cs="Times New Roman"/>
          <w:b/>
          <w:sz w:val="28"/>
          <w:szCs w:val="28"/>
        </w:rPr>
        <w:t>услуги</w:t>
      </w:r>
      <w:r w:rsidRPr="00150B02">
        <w:rPr>
          <w:rFonts w:ascii="Arial" w:hAnsi="Arial" w:cs="Arial"/>
          <w:sz w:val="28"/>
          <w:szCs w:val="28"/>
        </w:rPr>
        <w:t xml:space="preserve"> </w:t>
      </w:r>
      <w:r w:rsidRPr="00150B02">
        <w:rPr>
          <w:rFonts w:ascii="Times New Roman" w:hAnsi="Times New Roman" w:cs="Times New Roman"/>
          <w:b/>
          <w:sz w:val="28"/>
          <w:szCs w:val="28"/>
        </w:rPr>
        <w:t xml:space="preserve">«Прием заявлений, документов, 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02">
        <w:rPr>
          <w:rFonts w:ascii="Times New Roman" w:hAnsi="Times New Roman" w:cs="Times New Roman"/>
          <w:b/>
          <w:sz w:val="28"/>
          <w:szCs w:val="28"/>
        </w:rPr>
        <w:t>а также постановка на учет граждан в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02">
        <w:rPr>
          <w:rFonts w:ascii="Times New Roman" w:hAnsi="Times New Roman" w:cs="Times New Roman"/>
          <w:b/>
          <w:sz w:val="28"/>
          <w:szCs w:val="28"/>
        </w:rPr>
        <w:t xml:space="preserve">качестве нуждающихся   в  жилых  помещениях» </w:t>
      </w:r>
    </w:p>
    <w:p w:rsidR="007A197D" w:rsidRPr="00150B02" w:rsidRDefault="007A197D" w:rsidP="007A1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27.07.2010 г. № 210-ФЗ «Об организации предоставления государственных и муниципальных услуг» администрация </w:t>
      </w:r>
      <w:r w:rsidR="00132946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150B0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B02"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p w:rsidR="006C1AFB" w:rsidRPr="00150B02" w:rsidRDefault="007A197D" w:rsidP="006C1AF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1. Утвердить административный регламе</w:t>
      </w:r>
      <w:r w:rsidR="00132946">
        <w:rPr>
          <w:rFonts w:ascii="Times New Roman" w:hAnsi="Times New Roman" w:cs="Times New Roman"/>
          <w:sz w:val="28"/>
          <w:szCs w:val="28"/>
        </w:rPr>
        <w:t>нт администрации Старохворостанского</w:t>
      </w:r>
      <w:r w:rsidRPr="00150B0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</w:t>
      </w:r>
      <w:r w:rsidR="006C1AFB" w:rsidRPr="00150B02">
        <w:rPr>
          <w:rFonts w:ascii="Times New Roman" w:hAnsi="Times New Roman" w:cs="Times New Roman"/>
          <w:sz w:val="28"/>
          <w:szCs w:val="28"/>
        </w:rPr>
        <w:t>Прием заявлений, документов, а также постановка на учет граждан в качестве нуждающихся   в  жилых  помещениях»  согласно приложению.</w:t>
      </w:r>
    </w:p>
    <w:p w:rsidR="006C1AFB" w:rsidRPr="00150B02" w:rsidRDefault="006C1AFB" w:rsidP="00C91CF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132946">
        <w:rPr>
          <w:rFonts w:ascii="Times New Roman" w:hAnsi="Times New Roman" w:cs="Times New Roman"/>
          <w:sz w:val="28"/>
          <w:szCs w:val="28"/>
        </w:rPr>
        <w:t>е администрации  Старохворостанского сельского поселения   № 164 от 19</w:t>
      </w:r>
      <w:r w:rsidRPr="00150B02">
        <w:rPr>
          <w:rFonts w:ascii="Times New Roman" w:hAnsi="Times New Roman" w:cs="Times New Roman"/>
          <w:sz w:val="28"/>
          <w:szCs w:val="28"/>
        </w:rPr>
        <w:t xml:space="preserve">.12.2012 года «Об  утверждении  административного регламента  администрации  </w:t>
      </w:r>
      <w:r w:rsidR="00132946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150B0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r w:rsidRPr="00150B02">
        <w:rPr>
          <w:rFonts w:ascii="Times New Roman" w:hAnsi="Times New Roman" w:cs="Times New Roman"/>
          <w:sz w:val="28"/>
          <w:szCs w:val="28"/>
        </w:rPr>
        <w:lastRenderedPageBreak/>
        <w:t xml:space="preserve">района Воронежской области по предоставлению </w:t>
      </w:r>
      <w:r w:rsidRPr="00150B02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150B02">
        <w:rPr>
          <w:rFonts w:ascii="Times New Roman" w:hAnsi="Times New Roman" w:cs="Times New Roman"/>
          <w:sz w:val="28"/>
          <w:szCs w:val="28"/>
        </w:rPr>
        <w:t xml:space="preserve"> </w:t>
      </w:r>
      <w:r w:rsidRPr="00150B02">
        <w:rPr>
          <w:rFonts w:ascii="Times New Roman" w:hAnsi="Times New Roman" w:cs="Times New Roman"/>
          <w:bCs/>
          <w:sz w:val="28"/>
          <w:szCs w:val="28"/>
        </w:rPr>
        <w:t>«Принятие на учет граждан в качестве нуждающихся  в жилых помещениях, предоставляемых по договорам</w:t>
      </w:r>
      <w:r w:rsidR="00132946">
        <w:rPr>
          <w:rFonts w:ascii="Times New Roman" w:hAnsi="Times New Roman" w:cs="Times New Roman"/>
          <w:bCs/>
          <w:sz w:val="28"/>
          <w:szCs w:val="28"/>
        </w:rPr>
        <w:t xml:space="preserve"> социального найма» (в ред. № 50 от 12</w:t>
      </w:r>
      <w:r w:rsidRPr="00150B02">
        <w:rPr>
          <w:rFonts w:ascii="Times New Roman" w:hAnsi="Times New Roman" w:cs="Times New Roman"/>
          <w:bCs/>
          <w:sz w:val="28"/>
          <w:szCs w:val="28"/>
        </w:rPr>
        <w:t>.04.2013 года)</w:t>
      </w:r>
    </w:p>
    <w:p w:rsidR="007A197D" w:rsidRPr="00150B02" w:rsidRDefault="006C1AFB" w:rsidP="006C1AFB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3. </w:t>
      </w:r>
      <w:r w:rsidR="007A197D" w:rsidRPr="00150B0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 собой.</w:t>
      </w:r>
    </w:p>
    <w:p w:rsidR="007A197D" w:rsidRPr="00150B02" w:rsidRDefault="006C1AFB" w:rsidP="007A19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4</w:t>
      </w:r>
      <w:r w:rsidR="007A197D" w:rsidRPr="00150B0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97D" w:rsidRPr="00150B02" w:rsidRDefault="00132946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Старохворостанского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132946">
        <w:rPr>
          <w:rFonts w:ascii="Times New Roman" w:hAnsi="Times New Roman" w:cs="Times New Roman"/>
          <w:sz w:val="28"/>
          <w:szCs w:val="28"/>
        </w:rPr>
        <w:t xml:space="preserve">    Ю.И.Карайчев</w:t>
      </w:r>
      <w:r w:rsidRPr="00150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FB" w:rsidRPr="00150B02" w:rsidRDefault="006C1AFB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F4" w:rsidRDefault="00C91CF4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F4" w:rsidRDefault="00C91CF4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F4" w:rsidRDefault="00C91CF4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F4" w:rsidRDefault="00C91CF4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02" w:rsidRPr="00150B02" w:rsidRDefault="00150B02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администрации </w:t>
      </w:r>
      <w:r w:rsid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</w:t>
      </w:r>
    </w:p>
    <w:p w:rsidR="007A197D" w:rsidRPr="00150B02" w:rsidRDefault="00A6155E" w:rsidP="007A197D">
      <w:pPr>
        <w:autoSpaceDE w:val="0"/>
        <w:autoSpaceDN w:val="0"/>
        <w:adjustRightInd w:val="0"/>
        <w:spacing w:after="0" w:line="240" w:lineRule="auto"/>
        <w:ind w:left="50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31  октября  2014 года  № 157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C91CF4" w:rsidRPr="00C91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Старохворостанского</w:t>
      </w:r>
      <w:r w:rsidRPr="00150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 Воронежской области</w:t>
      </w:r>
    </w:p>
    <w:p w:rsidR="007A197D" w:rsidRPr="00150B02" w:rsidRDefault="007A197D" w:rsidP="006C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02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  <w:r w:rsidRPr="00150B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150B02">
        <w:rPr>
          <w:rFonts w:ascii="Times New Roman" w:hAnsi="Times New Roman" w:cs="Times New Roman"/>
          <w:b/>
          <w:sz w:val="28"/>
          <w:szCs w:val="28"/>
        </w:rPr>
        <w:t>«</w:t>
      </w:r>
      <w:r w:rsidR="006C1AFB" w:rsidRPr="00150B02">
        <w:rPr>
          <w:rFonts w:ascii="Times New Roman" w:hAnsi="Times New Roman" w:cs="Times New Roman"/>
          <w:b/>
          <w:sz w:val="28"/>
          <w:szCs w:val="28"/>
        </w:rPr>
        <w:t>Прием заявлений, документов, а также постановка на учет граждан в качестве нуждающихся   в  жилых  помещениях</w:t>
      </w:r>
      <w:r w:rsidRPr="00150B02">
        <w:rPr>
          <w:rFonts w:ascii="Times New Roman" w:hAnsi="Times New Roman" w:cs="Times New Roman"/>
          <w:b/>
          <w:sz w:val="28"/>
          <w:szCs w:val="28"/>
        </w:rPr>
        <w:t>»</w:t>
      </w:r>
    </w:p>
    <w:p w:rsidR="007A197D" w:rsidRPr="00150B02" w:rsidRDefault="007A197D" w:rsidP="007A1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A197D" w:rsidRPr="00150B02" w:rsidRDefault="007A197D" w:rsidP="007A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C91CF4">
      <w:pPr>
        <w:numPr>
          <w:ilvl w:val="1"/>
          <w:numId w:val="2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</w:t>
      </w:r>
      <w:r w:rsidR="00C91CF4" w:rsidRP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 «</w:t>
      </w:r>
      <w:r w:rsidR="006C1AFB"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заявлений, документов, а также постановка на учет граждан в качестве нуждающихся   в  жилых  помещениях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1.2. Право на получение муниципальной услуги имеют постоянно проживающие на территории </w:t>
      </w:r>
      <w:r w:rsidR="00C91CF4" w:rsidRPr="00C91CF4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150B0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малоимущие граждане Российской Федерации (далее - заявитель), а также их законные представители, действующие в силу закона или на основании доверенности: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не являющиеся нанимателями жилых помещений по договорам социального найма, или членами семьи нанимателя жилого помещения по договору либо собственниками жилых помещений, или членами семьи собственника жилого помещения;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являющиеся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lastRenderedPageBreak/>
        <w:t>- проживающие в помещениях, не отвечающих установленным для жилых помещений требованиям;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Малоимущими признаются граждане при одновременном наличии следующих оснований: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месте нахождения органа, предоставляющего муниципальную услугу, на информационных стендах. Подробная информация об органе, предоставляющем муниципальную услугу, содержится в </w:t>
      </w:r>
      <w:hyperlink r:id="rId8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п.2.2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A197D" w:rsidRPr="00150B02" w:rsidRDefault="007A197D" w:rsidP="007A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2.1. Наименование муниципальной услуги: «Принятие на учет граждан в качестве нуждающихся в жилых помещениях, предоставляемых по договорам социального найма».</w:t>
      </w:r>
    </w:p>
    <w:p w:rsidR="00C91CF4" w:rsidRPr="00C91CF4" w:rsidRDefault="007A197D" w:rsidP="00C91C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Орган, предоставляющий муниципальную услугу: администрация </w:t>
      </w:r>
      <w:r w:rsidR="00C91CF4" w:rsidRP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 сельского поселения Лискинского муниципального района.</w:t>
      </w:r>
    </w:p>
    <w:p w:rsidR="00C91CF4" w:rsidRPr="00C91CF4" w:rsidRDefault="00C91CF4" w:rsidP="00C91C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администрации Старохворостанского сельского поселения: село Старая Хворостань, ул. Центральная, 1</w:t>
      </w:r>
    </w:p>
    <w:p w:rsidR="00C91CF4" w:rsidRPr="00C91CF4" w:rsidRDefault="00C91CF4" w:rsidP="00C91C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График  работы:  понедельник - пятница с 8-00 до 17-00, перерыв с 12-00 до 14-00.</w:t>
      </w:r>
    </w:p>
    <w:p w:rsidR="00C91CF4" w:rsidRPr="00C91CF4" w:rsidRDefault="00C91CF4" w:rsidP="00C91C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Контактный телефон:  факс - 8473 ( 91)  62-2-11, 62-1-51 </w:t>
      </w:r>
    </w:p>
    <w:p w:rsidR="00C91CF4" w:rsidRPr="00C91CF4" w:rsidRDefault="00C91CF4" w:rsidP="00C91C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Адрес официального сайта администрации  Старохворостанского сельского поселения в сети Интернет: Администрация Старохворостанского сельского поселения.</w:t>
      </w:r>
    </w:p>
    <w:p w:rsidR="00C91CF4" w:rsidRDefault="00C91CF4" w:rsidP="00C91C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Адрес электронной почты в сети Интернет: </w:t>
      </w:r>
      <w:hyperlink r:id="rId9" w:history="1">
        <w:r w:rsidRPr="00E267A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starohvor.liski@govvrn.ru</w:t>
        </w:r>
      </w:hyperlink>
      <w:r w:rsidRP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97D" w:rsidRPr="00150B02" w:rsidRDefault="007A197D" w:rsidP="00C91C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7A197D" w:rsidRPr="00150B02" w:rsidRDefault="007A197D" w:rsidP="007A197D">
      <w:pPr>
        <w:tabs>
          <w:tab w:val="num" w:pos="720"/>
          <w:tab w:val="left" w:pos="1843"/>
          <w:tab w:val="num" w:pos="3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услуги, в целях получения сведений, необходимых для принятия решения о принятии на учет, информации для проверки документов, предоставляемых заявителями, а также предоставления иных необходимых сведений осуществляют взаимодействие с:</w:t>
      </w:r>
    </w:p>
    <w:p w:rsidR="007A197D" w:rsidRPr="00150B02" w:rsidRDefault="007A197D" w:rsidP="007A197D">
      <w:pPr>
        <w:numPr>
          <w:ilvl w:val="0"/>
          <w:numId w:val="4"/>
        </w:numPr>
        <w:tabs>
          <w:tab w:val="center" w:pos="-5387"/>
          <w:tab w:val="left" w:pos="108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Федеральной службы государственной регистрации, кадастра и картографии по Воронежской области.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постановка на учет граждан в качестве нуждающихся в жилых помещениях, предоставляемых по договорам социального найма, или мотивированный отказ.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7A197D" w:rsidRPr="00150B02" w:rsidRDefault="007A197D" w:rsidP="007A197D">
      <w:pPr>
        <w:shd w:val="clear" w:color="auto" w:fill="FFFFFF"/>
        <w:spacing w:after="0" w:line="322" w:lineRule="exact"/>
        <w:ind w:right="38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0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кодексом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законом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от 12.01.1995 № 5-ФЗ «О ветеранах»;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законом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законом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законом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7A197D" w:rsidRPr="00150B02" w:rsidRDefault="00B55912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A197D"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Постановлением</w:t>
        </w:r>
      </w:hyperlink>
      <w:r w:rsidR="007A197D" w:rsidRPr="00150B02">
        <w:rPr>
          <w:rFonts w:ascii="Times New Roman" w:hAnsi="Times New Roman" w:cs="Times New Roman"/>
          <w:sz w:val="28"/>
          <w:szCs w:val="28"/>
        </w:rPr>
        <w:t xml:space="preserve">  Правительства  Российской Федерации от 21.12.2004 № 817 «Об утверждении перечня заболеваний, дающих инвалидам, страдающим ими, право на дополнительную жилую площадь»;</w:t>
      </w:r>
    </w:p>
    <w:p w:rsidR="007A197D" w:rsidRPr="00150B02" w:rsidRDefault="00B55912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A197D"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Постановлением</w:t>
        </w:r>
      </w:hyperlink>
      <w:r w:rsidR="007A197D" w:rsidRPr="00150B02">
        <w:rPr>
          <w:rFonts w:ascii="Times New Roman" w:hAnsi="Times New Roman" w:cs="Times New Roman"/>
          <w:sz w:val="28"/>
          <w:szCs w:val="28"/>
        </w:rPr>
        <w:t xml:space="preserve">  Правительства  Российской Федерации от 28.01.2006 № 47 «Об утверждении Положения о признании помещения жилым </w:t>
      </w:r>
      <w:r w:rsidR="007A197D" w:rsidRPr="00150B02">
        <w:rPr>
          <w:rFonts w:ascii="Times New Roman" w:hAnsi="Times New Roman" w:cs="Times New Roman"/>
          <w:sz w:val="28"/>
          <w:szCs w:val="28"/>
        </w:rPr>
        <w:lastRenderedPageBreak/>
        <w:t>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7A197D" w:rsidRPr="00150B02" w:rsidRDefault="00B55912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A197D"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Постановлением</w:t>
        </w:r>
      </w:hyperlink>
      <w:r w:rsidR="007A197D" w:rsidRPr="00150B02">
        <w:rPr>
          <w:rFonts w:ascii="Times New Roman" w:hAnsi="Times New Roman" w:cs="Times New Roman"/>
          <w:sz w:val="28"/>
          <w:szCs w:val="28"/>
        </w:rPr>
        <w:t xml:space="preserve">  Правительства 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7A197D" w:rsidRPr="00150B02" w:rsidRDefault="00B55912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A197D"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Законом</w:t>
        </w:r>
      </w:hyperlink>
      <w:r w:rsidR="007A197D" w:rsidRPr="00150B02">
        <w:rPr>
          <w:rFonts w:ascii="Times New Roman" w:hAnsi="Times New Roman" w:cs="Times New Roman"/>
          <w:sz w:val="28"/>
          <w:szCs w:val="28"/>
        </w:rPr>
        <w:t xml:space="preserve">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7A197D" w:rsidRPr="00150B02" w:rsidRDefault="00B55912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A197D"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Законом</w:t>
        </w:r>
      </w:hyperlink>
      <w:r w:rsidR="007A197D" w:rsidRPr="00150B02">
        <w:rPr>
          <w:rFonts w:ascii="Times New Roman" w:hAnsi="Times New Roman" w:cs="Times New Roman"/>
          <w:sz w:val="28"/>
          <w:szCs w:val="28"/>
        </w:rPr>
        <w:t xml:space="preserve"> Воронежской области от 30.11.2005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области»;</w:t>
      </w:r>
    </w:p>
    <w:p w:rsidR="007A197D" w:rsidRPr="00150B02" w:rsidRDefault="00B55912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A197D"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Законом</w:t>
        </w:r>
      </w:hyperlink>
      <w:r w:rsidR="007A197D" w:rsidRPr="00150B02">
        <w:rPr>
          <w:rFonts w:ascii="Times New Roman" w:hAnsi="Times New Roman" w:cs="Times New Roman"/>
          <w:sz w:val="28"/>
          <w:szCs w:val="28"/>
        </w:rPr>
        <w:t xml:space="preserve"> Воронежской области от 07.07.2006 № 66-ОЗ «О предоставлении безвозмездной субсидии на приобретение жилого помещения ветеранам, инвалидам, семьям, имеющим детей-инвалидов, нуждающимся в улучшении жилищных условий»;</w:t>
      </w:r>
    </w:p>
    <w:p w:rsidR="007A197D" w:rsidRPr="00150B02" w:rsidRDefault="00B55912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7A197D"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Законом</w:t>
        </w:r>
      </w:hyperlink>
      <w:r w:rsidR="007A197D" w:rsidRPr="00150B02">
        <w:rPr>
          <w:rFonts w:ascii="Times New Roman" w:hAnsi="Times New Roman" w:cs="Times New Roman"/>
          <w:sz w:val="28"/>
          <w:szCs w:val="28"/>
        </w:rPr>
        <w:t xml:space="preserve"> Воронежской области от 09.10.2007 № 93-ОЗ «О предоставлении жилых помещений жилищного фонда Воронежской области по договорам социального найма»;</w:t>
      </w:r>
    </w:p>
    <w:p w:rsidR="007A197D" w:rsidRPr="00150B02" w:rsidRDefault="00B55912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A197D"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Уставом</w:t>
        </w:r>
      </w:hyperlink>
      <w:r w:rsidR="007A197D" w:rsidRPr="00150B02">
        <w:rPr>
          <w:rFonts w:ascii="Times New Roman" w:hAnsi="Times New Roman" w:cs="Times New Roman"/>
          <w:sz w:val="28"/>
          <w:szCs w:val="28"/>
        </w:rPr>
        <w:t xml:space="preserve"> </w:t>
      </w:r>
      <w:r w:rsidR="00C91CF4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7A197D" w:rsidRPr="00150B0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иными нормативными правовыми актами.</w:t>
      </w:r>
    </w:p>
    <w:p w:rsidR="007A197D" w:rsidRPr="00150B02" w:rsidRDefault="007A197D" w:rsidP="007A1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предоставляет следующие документы: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заявление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№ 1 к настоящему административному регламенту;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- приложения к заявлению по форме, приведенной в </w:t>
      </w:r>
      <w:hyperlink r:id="rId24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приложениях № 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2, </w:t>
      </w:r>
      <w:hyperlink r:id="rId25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3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- документы, перечисленные в </w:t>
      </w:r>
      <w:hyperlink r:id="rId26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приложении № </w:t>
        </w:r>
      </w:hyperlink>
      <w:r w:rsidRPr="00150B02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Для заявителя, отнесенного к числу ветеранов и инвалидов Великой Отечественной войны, членам семей погибших (умерших) ветеранов и инвалидов Великой Отечественной войны, представление документов, предусмотренных </w:t>
      </w:r>
      <w:hyperlink r:id="rId27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пунктами 13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45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приложения № 2 к настоящему административному регламенту и приложения к заявлению по форме, </w:t>
      </w:r>
      <w:r w:rsidRPr="00150B02">
        <w:rPr>
          <w:rFonts w:ascii="Times New Roman" w:hAnsi="Times New Roman" w:cs="Times New Roman"/>
          <w:sz w:val="28"/>
          <w:szCs w:val="28"/>
        </w:rPr>
        <w:lastRenderedPageBreak/>
        <w:t xml:space="preserve">приведенной в </w:t>
      </w:r>
      <w:hyperlink r:id="rId29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приложении № </w:t>
        </w:r>
      </w:hyperlink>
      <w:r w:rsidRPr="00150B02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регламенту, не требуется.</w:t>
      </w:r>
    </w:p>
    <w:p w:rsidR="007A197D" w:rsidRPr="00150B02" w:rsidRDefault="007A197D" w:rsidP="007A197D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hyperlink r:id="rId30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п. 2.6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представление документов не в полном объеме;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представление заявителем документов, содержащих ошибки или противоречивые сведения;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7A197D" w:rsidRPr="00150B02" w:rsidRDefault="007A197D" w:rsidP="007A197D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соответствуют перечню, определенному </w:t>
      </w:r>
      <w:hyperlink r:id="rId31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п. 2.6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соответствующих граждан состоять на учете в качестве нуждающихся в жилых помещениях;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</w:p>
    <w:p w:rsidR="007A197D" w:rsidRPr="00150B02" w:rsidRDefault="007A197D" w:rsidP="007A197D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 и иными нормативными правовыми актами.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      </w:t>
      </w:r>
      <w:r w:rsidR="007A197D" w:rsidRPr="00150B02">
        <w:rPr>
          <w:rFonts w:ascii="Times New Roman" w:hAnsi="Times New Roman" w:cs="Times New Roman"/>
          <w:sz w:val="28"/>
          <w:szCs w:val="28"/>
        </w:rPr>
        <w:t xml:space="preserve"> </w:t>
      </w:r>
      <w:r w:rsidRPr="00150B02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документов на получение муниципальной услуги – не более 15 минут.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не более 15 минут»;</w:t>
      </w:r>
    </w:p>
    <w:p w:rsidR="007A197D" w:rsidRPr="00150B02" w:rsidRDefault="007A197D" w:rsidP="00442D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 - в течение рабочего дня.</w:t>
      </w:r>
    </w:p>
    <w:p w:rsidR="007A197D" w:rsidRPr="00150B02" w:rsidRDefault="007A197D" w:rsidP="007A197D">
      <w:pPr>
        <w:widowControl w:val="0"/>
        <w:numPr>
          <w:ilvl w:val="1"/>
          <w:numId w:val="6"/>
        </w:numPr>
        <w:shd w:val="clear" w:color="auto" w:fill="FFFFFF"/>
        <w:tabs>
          <w:tab w:val="left" w:pos="0"/>
          <w:tab w:val="num" w:pos="54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right="1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 Прием граждан осуществляется в специально выделенных для предоставления муниципальных услуг помещениях.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 У входа в помещение размещается табличка с наименованием помещения (зал ожидания, приема/выдачи документов и т.д.).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lastRenderedPageBreak/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официальном сайте в сети Интернет размещается следующая обязательная информация: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официального сайта, электронной почты администрации;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режим работы администрации;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A197D" w:rsidRPr="00150B02" w:rsidRDefault="007A197D" w:rsidP="007A197D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7A197D" w:rsidRPr="00150B02" w:rsidRDefault="007A197D" w:rsidP="007A197D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бланки заявлений, документов, необходимых для предоставления муниципальной услуги;</w:t>
      </w:r>
    </w:p>
    <w:p w:rsidR="007A197D" w:rsidRPr="00150B02" w:rsidRDefault="007A197D" w:rsidP="007A197D">
      <w:pPr>
        <w:tabs>
          <w:tab w:val="left" w:pos="720"/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консультаций;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текст административного регламента.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7A197D" w:rsidRPr="00150B02" w:rsidRDefault="007A197D" w:rsidP="007A197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64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услуг.</w:t>
      </w:r>
    </w:p>
    <w:p w:rsidR="007A197D" w:rsidRPr="00150B02" w:rsidRDefault="007A197D" w:rsidP="007A197D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носят открытый общедоступный характер, предоставляются всем заинтересованным лицам.</w:t>
      </w:r>
    </w:p>
    <w:p w:rsidR="007A197D" w:rsidRPr="00150B02" w:rsidRDefault="007A197D" w:rsidP="007A197D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Информация о порядке предоставления муниципальной услуги предоставляется заявителям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197D" w:rsidRPr="00150B02" w:rsidRDefault="007A197D" w:rsidP="007A197D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администрации;</w:t>
      </w:r>
    </w:p>
    <w:p w:rsidR="007A197D" w:rsidRPr="00150B02" w:rsidRDefault="007A197D" w:rsidP="007A197D">
      <w:pPr>
        <w:shd w:val="clear" w:color="auto" w:fill="FFFFFF"/>
        <w:spacing w:after="0" w:line="240" w:lineRule="auto"/>
        <w:ind w:left="-284" w:right="1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 электронного информирования;</w:t>
      </w:r>
    </w:p>
    <w:p w:rsidR="007A197D" w:rsidRPr="00150B02" w:rsidRDefault="007A197D" w:rsidP="007A197D">
      <w:pPr>
        <w:shd w:val="clear" w:color="auto" w:fill="FFFFFF"/>
        <w:spacing w:after="0" w:line="240" w:lineRule="auto"/>
        <w:ind w:left="-284" w:right="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использованием средств телефонной связи; </w:t>
      </w:r>
    </w:p>
    <w:p w:rsidR="007A197D" w:rsidRPr="00150B02" w:rsidRDefault="007A197D" w:rsidP="007A197D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размещения на  официальном   сайте   администрации   в  сети  Интернет;</w:t>
      </w:r>
    </w:p>
    <w:p w:rsidR="007A197D" w:rsidRPr="00150B02" w:rsidRDefault="007A197D" w:rsidP="007A197D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публикации в средствах массовой информации.</w:t>
      </w:r>
    </w:p>
    <w:p w:rsidR="007A197D" w:rsidRPr="00150B02" w:rsidRDefault="007A197D" w:rsidP="007A1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Заявители, представившие документы, в обязательном порядке информируются специалистом о сроке завершения оформления документов и воз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можности их получения.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32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п. 2.4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442DAD" w:rsidRPr="00150B02" w:rsidRDefault="007A197D" w:rsidP="00442DAD">
      <w:pPr>
        <w:pStyle w:val="ac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42DAD" w:rsidRPr="00150B02" w:rsidRDefault="00442DAD" w:rsidP="00442DA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 электронной форме осуществляется:</w:t>
      </w:r>
    </w:p>
    <w:p w:rsidR="00442DAD" w:rsidRPr="00150B02" w:rsidRDefault="00442DAD" w:rsidP="00442DA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442DAD" w:rsidRPr="00150B02" w:rsidRDefault="00442DAD" w:rsidP="00442D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33" w:history="1">
        <w:r w:rsidRPr="00150B02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150B02">
        <w:rPr>
          <w:rFonts w:ascii="Times New Roman" w:hAnsi="Times New Roman" w:cs="Times New Roman"/>
          <w:sz w:val="28"/>
          <w:szCs w:val="28"/>
        </w:rPr>
        <w:t>), портала государственных и муниципальных услуг Воронежской области (</w:t>
      </w:r>
      <w:hyperlink r:id="rId34" w:history="1">
        <w:r w:rsidRPr="00150B02">
          <w:rPr>
            <w:rStyle w:val="a3"/>
            <w:rFonts w:ascii="Times New Roman" w:hAnsi="Times New Roman" w:cs="Times New Roman"/>
            <w:sz w:val="28"/>
            <w:szCs w:val="28"/>
          </w:rPr>
          <w:t>www.govvrn.ru</w:t>
        </w:r>
      </w:hyperlink>
      <w:r w:rsidRPr="00150B02">
        <w:rPr>
          <w:rFonts w:ascii="Times New Roman" w:hAnsi="Times New Roman" w:cs="Times New Roman"/>
          <w:sz w:val="28"/>
          <w:szCs w:val="28"/>
        </w:rPr>
        <w:t>);</w:t>
      </w:r>
    </w:p>
    <w:p w:rsidR="00442DAD" w:rsidRPr="00150B02" w:rsidRDefault="00442DAD" w:rsidP="00442D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442DAD" w:rsidRPr="00150B02" w:rsidRDefault="00442DAD" w:rsidP="00442DAD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услуги».</w:t>
      </w:r>
    </w:p>
    <w:p w:rsidR="00442DAD" w:rsidRPr="00150B02" w:rsidRDefault="00442DAD" w:rsidP="00442DAD">
      <w:pPr>
        <w:pStyle w:val="ac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lastRenderedPageBreak/>
        <w:t>публичного информирования.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требования к заверению документов и сведений;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органа, предоставляющего     муниципальную    услугу,      предложить    гражданину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представиться и изложить суть вопроса.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</w:t>
      </w:r>
      <w:r w:rsidRPr="00150B02">
        <w:rPr>
          <w:rFonts w:ascii="Times New Roman" w:hAnsi="Times New Roman" w:cs="Times New Roman"/>
          <w:sz w:val="28"/>
          <w:szCs w:val="28"/>
        </w:rPr>
        <w:lastRenderedPageBreak/>
        <w:t>поставленные вопросы. В случае невозможности предоставления полной информации должностное лицо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</w:p>
    <w:p w:rsidR="007A197D" w:rsidRPr="00150B02" w:rsidRDefault="007A197D" w:rsidP="007A197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r w:rsidRPr="00150B0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150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150B0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gosuslugi</w:t>
      </w:r>
      <w:r w:rsidRPr="00150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150B0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Pr="00150B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after="0" w:line="322" w:lineRule="exact"/>
        <w:ind w:right="38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</w:p>
    <w:p w:rsidR="007A197D" w:rsidRPr="00150B02" w:rsidRDefault="007A197D" w:rsidP="007A197D">
      <w:pPr>
        <w:shd w:val="clear" w:color="auto" w:fill="FFFFFF"/>
        <w:tabs>
          <w:tab w:val="left" w:pos="900"/>
          <w:tab w:val="left" w:pos="1134"/>
        </w:tabs>
        <w:spacing w:after="0" w:line="322" w:lineRule="exact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особенности выполнения административных процедур </w:t>
      </w:r>
    </w:p>
    <w:p w:rsidR="007A197D" w:rsidRPr="00150B02" w:rsidRDefault="007A197D" w:rsidP="007A197D">
      <w:pPr>
        <w:shd w:val="clear" w:color="auto" w:fill="FFFFFF"/>
        <w:tabs>
          <w:tab w:val="left" w:pos="900"/>
          <w:tab w:val="left" w:pos="1134"/>
          <w:tab w:val="left" w:pos="1440"/>
          <w:tab w:val="left" w:pos="1620"/>
        </w:tabs>
        <w:spacing w:after="0" w:line="322" w:lineRule="exact"/>
        <w:ind w:right="38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35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Блок-схема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№ 4 к настоящему Административному регламенту.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прием заявления, проверка представленного пакета документов, выдача расписки в получении документов;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рассмотрение и экспертиза представленных документов (проверка на нуждаемость в жилых помещениях, признание заявителя малоимущим);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принятие решения о постановке либо об отказе в постановке заявителя на учет в качестве нуждающегося в жилом помещении;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- выдача заявителю постановления администрации </w:t>
      </w:r>
      <w:r w:rsidR="00C91CF4" w:rsidRPr="00C91CF4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Pr="00150B02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и уведомления о постановке на учет либо об отказе в постановке на учет в качестве нуждающегося в жилом помещении;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оформление учетного дела.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lastRenderedPageBreak/>
        <w:t>3.3. Последовательность и сроки выполнения административных процедур, а также требования к порядку их выполнения.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3.3.1. Прием заявления, проверка представленного пакета документов, выдача расписки в получении документов.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обращение заявителя в письменной форме на имя главы администрации </w:t>
      </w:r>
      <w:r w:rsidR="00C91CF4" w:rsidRPr="00C91CF4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150B02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Заявитель собственноручно заполняет заявление о принятии его на учет в качестве нуждающегося в жилых помещениях, предоставляемых по договорам социального найма, и представляет необходимые для постановки на учет документы, определенные </w:t>
      </w:r>
      <w:hyperlink r:id="rId36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п. 2.6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лично либо через представителя (законного или по доверенности).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документов. Проверяет полномочия заявителя, в том числе полномочия представителя действовать от его имени; наличие всех необходимых документов, согласно перечню документов, удостоверяясь, что: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 с указанием их мест нахождения;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фамилия, имя и отчество заявителя, адрес места жительства написаны полностью;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Специалист вносит в журнал приема документов запись о приеме документов, отражая следующие сведения: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порядковый номер записи;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Ф.И.О. заявителя;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адрес проживания;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телефон;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льготную категорию;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дату.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Заявителю выдается </w:t>
      </w:r>
      <w:hyperlink r:id="rId37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расписка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№ 5 к настоящему административному регламенту), второй экземпляр расписки прилагается к представленным заявителем документам.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3.3.2. Рассмотрение и экспертиза представленных документов (проверка на нуждаемость в жилом помещении, признание заявителя малоимущим).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lastRenderedPageBreak/>
        <w:t>Данная административная процедура предполагает проведение экспертизы представленных документов на соответствие требованиям нуждаемости в жилом помещении.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В случае установления факта нуждаемости заявителя в жилом помещении далее осуществляются мероприятия по признанию заявителя малоимущим.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С этой целью проводится анализ </w:t>
      </w:r>
      <w:hyperlink r:id="rId38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сведений</w:t>
        </w:r>
      </w:hyperlink>
      <w:r w:rsidRPr="00150B02">
        <w:rPr>
          <w:rFonts w:ascii="Times New Roman" w:hAnsi="Times New Roman" w:cs="Times New Roman"/>
          <w:sz w:val="28"/>
          <w:szCs w:val="28"/>
        </w:rPr>
        <w:t xml:space="preserve"> о доходе и имуществе семьи заявителя (приложение № 3 к настоящему административному регламенту) и производится расчет порогового значения размера среднемесячного совокупного дохода, приходящегося на каждого члена семьи в соответствии с </w:t>
      </w:r>
      <w:hyperlink r:id="rId39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приложением № </w:t>
        </w:r>
      </w:hyperlink>
      <w:r w:rsidRPr="00150B02">
        <w:rPr>
          <w:rFonts w:ascii="Times New Roman" w:hAnsi="Times New Roman" w:cs="Times New Roman"/>
          <w:sz w:val="28"/>
          <w:szCs w:val="28"/>
        </w:rPr>
        <w:t>6 к настоящему административному регламенту.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Граждане признаются малоимущими при одновременном наличии следующих оснований: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Для заявителя, отнесенного к числу ветеранов и инвалидов Великой Отечественной войны, членов семей погибших (умерших) ветеранов и инвалидов Великой Отечественной войны, признание статуса «малоимущие» не требуется.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3.3.3. Принятие решения о постановке либо в отказе в постановке заявителя на учет в качестве нуждающегося в жилом помещении.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В случае установления факта соответствия либо несоответствия требованиям постановки граждан на учет в качестве нуждающихся в жилых помещениях, предоставляемых по договорам социального найма, принимается решение о постановке либо отказе в постановке заявителя на учет в качестве нуждающегося в жилом помещении.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документов, готовит проект постановления администрации и письменное уведомление о постановке заявителя на учет либо об отказе в постановке заявителя на учет в качестве нуждающегося в жилом помещении.</w:t>
      </w:r>
    </w:p>
    <w:p w:rsidR="007A197D" w:rsidRPr="00150B02" w:rsidRDefault="00B55912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7A197D"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Уведомление</w:t>
        </w:r>
      </w:hyperlink>
      <w:r w:rsidR="007A197D" w:rsidRPr="00150B02">
        <w:rPr>
          <w:rFonts w:ascii="Times New Roman" w:hAnsi="Times New Roman" w:cs="Times New Roman"/>
          <w:sz w:val="28"/>
          <w:szCs w:val="28"/>
        </w:rPr>
        <w:t xml:space="preserve"> заявителей о постановке на учет в качестве нуждающихся в жилых помещениях, предоставляемых по договорам социального найма, оформляется по форме, приведенной в приложении № 7 к настоящему административному регламенту.</w:t>
      </w:r>
    </w:p>
    <w:p w:rsidR="007A197D" w:rsidRPr="00150B02" w:rsidRDefault="00B55912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7A197D" w:rsidRPr="00150B02">
          <w:rPr>
            <w:rFonts w:ascii="Arial" w:hAnsi="Arial" w:cs="Arial"/>
            <w:color w:val="0000FF"/>
            <w:sz w:val="28"/>
            <w:szCs w:val="28"/>
            <w:u w:val="single"/>
          </w:rPr>
          <w:t>Уведомление</w:t>
        </w:r>
      </w:hyperlink>
      <w:r w:rsidR="007A197D" w:rsidRPr="00150B02">
        <w:rPr>
          <w:rFonts w:ascii="Times New Roman" w:hAnsi="Times New Roman" w:cs="Times New Roman"/>
          <w:sz w:val="28"/>
          <w:szCs w:val="28"/>
        </w:rPr>
        <w:t xml:space="preserve"> заявителей об отказе в постановке на учет в качестве нуждающихся в жилых помещениях оформляется по форме, приведенной в приложении № 8 к настоящему административному регламенту.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3.3.4. Выдача заявителю постановления администрации и уведомления о постановке на учет либо об отказе в постановке на учет в качестве нуждающегося в жилом помещении.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Ответственный исполнитель выдает заявителю или направляет по адресу, указанному в заявлении, постановление и уведомление в течение трех дней со дня утверждения постановления о постановке на учет либо об отказе в постановке на учет заявителя в качестве нуждающегося в жилом помещении.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3.3.5. Оформление учетного дела.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В случае принятия решения о постановке заявителя на учет в качестве нуждающегося в жилом помещении, ответственный специалист осуществляет оформление учетного дела.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формирование учетного дела, хранение его в архиве и использование его в работе.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widowControl w:val="0"/>
        <w:numPr>
          <w:ilvl w:val="0"/>
          <w:numId w:val="6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322" w:lineRule="exact"/>
        <w:ind w:right="38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Проведение текущего контроля должно осуществляться не реже двух раз в год.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Досудебный (внесудебный) порядок обжалования решений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 действий (бездействия) органа, предоставляющего муниципальную услугу, а также должностных лиц, муниципальных служащих»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CF4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 у главы администрации </w:t>
      </w:r>
      <w:r w:rsidR="00C91CF4" w:rsidRP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по адресу: Воронежская область, </w:t>
      </w:r>
      <w:r w:rsid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Лискинский район, с. Старая Хворостань, ул. Центральная, 1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DAD" w:rsidRPr="00150B02" w:rsidRDefault="00C91CF4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62-211; 62-151, 62-216</w:t>
      </w:r>
      <w:r w:rsidR="00442DAD"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Заявитель может обратиться с жалобой, в том числе в следующих случаях: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нарушение срока предоставления муниципальной услуги;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CF4" w:rsidRPr="00C91C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должна содержать:  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муниципальными правовыми актами, а также в иных формах;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отказывает в удовлетворении жалобы.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15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Заявители имеют право: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r w:rsidR="00C91CF4" w:rsidRPr="00C91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Старохворостанского</w:t>
      </w:r>
      <w:r w:rsidR="0015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15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Лискинского муниципального района в судебном порядке;</w:t>
      </w:r>
    </w:p>
    <w:p w:rsidR="00442DAD" w:rsidRPr="00150B02" w:rsidRDefault="00442DAD" w:rsidP="00442D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C91CF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Pr="00150B02" w:rsidRDefault="00150B02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A197D" w:rsidRPr="00150B02" w:rsidRDefault="007A197D" w:rsidP="007A197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C91CF4" w:rsidRDefault="00C91CF4" w:rsidP="007A197D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C91CF4">
        <w:rPr>
          <w:rFonts w:ascii="Times New Roman" w:hAnsi="Times New Roman" w:cs="Times New Roman"/>
          <w:sz w:val="28"/>
          <w:szCs w:val="28"/>
        </w:rPr>
        <w:t>Старохворостанского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(Ф.И.О.)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ЗАЯВЛЕНИЕ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о постановке на учет в качестве нуждающихся в жилых</w:t>
      </w:r>
    </w:p>
    <w:p w:rsidR="007A197D" w:rsidRPr="00150B02" w:rsidRDefault="00BD1EDB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помещениях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(фамилия, имя, отчество,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дата и место рождения,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реквизиты документа, удостоверяющего личность (серия, номер, кем и когда выдан),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адрес регистрации по месту жительства, номер телефона)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Прошу принять меня и членов моей семьи на учет в качестве нуждающихся в</w:t>
      </w:r>
      <w:r w:rsidR="00BD1EDB" w:rsidRPr="00150B02">
        <w:rPr>
          <w:rFonts w:ascii="Times New Roman" w:hAnsi="Times New Roman" w:cs="Times New Roman"/>
          <w:sz w:val="28"/>
          <w:szCs w:val="28"/>
        </w:rPr>
        <w:t xml:space="preserve"> жилых помещениях</w:t>
      </w:r>
      <w:r w:rsidRPr="00150B02">
        <w:rPr>
          <w:rFonts w:ascii="Times New Roman" w:hAnsi="Times New Roman" w:cs="Times New Roman"/>
          <w:sz w:val="28"/>
          <w:szCs w:val="28"/>
        </w:rPr>
        <w:t>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197D" w:rsidRPr="00150B02">
          <w:pgSz w:w="11906" w:h="16838"/>
          <w:pgMar w:top="1134" w:right="567" w:bottom="1701" w:left="1985" w:header="720" w:footer="720" w:gutter="0"/>
          <w:cols w:space="720"/>
        </w:sect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lastRenderedPageBreak/>
        <w:t xml:space="preserve">      Сведения о составе семьи: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"/>
        <w:gridCol w:w="1998"/>
        <w:gridCol w:w="1701"/>
        <w:gridCol w:w="284"/>
        <w:gridCol w:w="1350"/>
        <w:gridCol w:w="493"/>
        <w:gridCol w:w="675"/>
        <w:gridCol w:w="1026"/>
      </w:tblGrid>
      <w:tr w:rsidR="007A197D" w:rsidRPr="00150B02" w:rsidTr="007A197D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члена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работе, учебе   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члена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работе, учебе   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члена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работе, учебе   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члена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работе, учебе   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члена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работе, учебе   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члена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по месту жительства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работе, учебе   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 xml:space="preserve">К заявлению прилагаются документы по </w:t>
      </w:r>
      <w:hyperlink r:id="rId42" w:history="1">
        <w:r w:rsidRPr="00150B02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приложению № </w:t>
        </w:r>
      </w:hyperlink>
      <w:r w:rsidRPr="00150B02">
        <w:rPr>
          <w:rFonts w:ascii="Times New Roman" w:hAnsi="Times New Roman" w:cs="Times New Roman"/>
          <w:sz w:val="28"/>
          <w:szCs w:val="28"/>
        </w:rPr>
        <w:t>2 в количестве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 экземпляров.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(прописью)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Подписи заявителя, подавшего заявление, и совершеннолетних членов семьи: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 _________ 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(расшифровка подписи)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 _________ 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(расшифровка подписи)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 _________ 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(расшифровка подписи)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 _________ 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(расшифровка подписи)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 _________ 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(расшифровка подписи)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 _________ 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(подпись)       (расшифровка подписи)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Документы представлены на приеме          "___" ________________ 200_ г.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Входящий номер регистрации заявления 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(должность,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            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Ф.И.О. должностного лица,                                                (подпись)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принявшего заявление)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Выдана расписка в получении документов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Расписку получил            "___" ________________ 200_ г.</w:t>
      </w: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      _______________________   (подпись заявител</w:t>
      </w:r>
      <w:r w:rsidR="00C91CF4">
        <w:rPr>
          <w:rFonts w:ascii="Courier New" w:eastAsia="Times New Roman" w:hAnsi="Courier New" w:cs="Courier New"/>
          <w:sz w:val="28"/>
          <w:szCs w:val="28"/>
          <w:lang w:eastAsia="ru-RU"/>
        </w:rPr>
        <w:t>я)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150B02" w:rsidRDefault="00150B02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Приложение к заявлению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Перечень документов,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необходимых для признания граждан малоимущими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и нуждающимися в жилых помещениях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3"/>
        <w:gridCol w:w="2700"/>
        <w:gridCol w:w="992"/>
        <w:gridCol w:w="1134"/>
      </w:tblGrid>
      <w:tr w:rsidR="007A197D" w:rsidRPr="00150B02" w:rsidTr="007A197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 документа (с указанием подлинник или копия)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экземпляров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представлении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197D" w:rsidRPr="00150B02" w:rsidTr="007A197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удостоверяющие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личность гражданина и членов его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факт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родства, супружеских отношений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перемену фамилии, имени, отчества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гражданина и членов его семьи, в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случае, если перемена фамилии,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имени, отчества произошла в  течение пяти лет, предшествующих дате подачи заявления о принятии на учет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домовой книги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являющийся основанием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вселения в жилое помещение,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которое является местом жительства граждан (договор социального найма и поднайма,  копия ордера или решения уполномоченного органа, копия правоустанавливающего документа  на жилое помещений - в случае,  если жилое помещение принадлежит гражданину на праве собственности)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технического паспорта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(органа) по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государственному техническому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учету и технической инвентаризации объектов  капитального строительства с  поэтажным планом (при наличии) и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экспликацией с указанием общей и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жилой площади занимаемого жилого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помещения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Документы из организации (органа)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государственному техническому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учету и технической  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инвентаризации объектов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капитального строительства о наличии или об отсутствии жилых помещений в собственности у гражданина и членов его семьи, представляемых каждым членом  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из органа, 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осуществляющего государственную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регистрацию прав на недвижимое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имущество и сделок с ним, о правах гражданина и членов его семьи на объекты недвижимого имущества (жилых домов, квартир, дач, садовых домиков в садоводческих товариществах,  гаражей, иных строений, земельных участков)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неучастии (участии) в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приватизации жилья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факт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отнесения гражданина к категории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ветерана или инвалида Великой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Отечественной войны, члена семьи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погибшего (умершего) ветерана или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инвалида Великой Отечественной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войны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признание жилого помещения, в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котором проживают гражданин и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члены его семьи, непригодным для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проживания по основаниям и в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порядке, которые установлены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Правительством РФ (для граждан,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проживающих в жилых помещениях,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отвечающих установленным для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жилых помещений требованиям)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при котором совместное проживание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ним в одной квартире невозможно, по перечню,  утвержденному Правительством РФ)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присвоении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идентификационного номера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налогоплательщика либо уведомление Федеральной налоговой службы о присвоении идентификационного номера налогоплательщика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Копии налоговых деклараций о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доходах за расчетный период,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заверенные налоговыми органами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(если гражданин в соответствии с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законодательством о налогах и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сборах обязан подавать декларацию)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доходах по месту работы, выданная работодателем по форме N 2-НДФЛ, а также трудовая книжка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с места службы о размере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денежного довольствия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военнослужащих и приравненных к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ним лиц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Справка о размере единовременного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пособия при увольнении с военной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службы, из органов внутренних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дел, из учреждений и органов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уголовно-исполнительной системы,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таможенных органов Российской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Федерации, органов Федеральной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 безопасности, органов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противопожарной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службы, органов по контролю за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оборотом наркотиков, а также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других органов правоохранительной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размере пенсии,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выданная территориальными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органами Пенсионного фонда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Федерации,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негосударственными пенсионными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фондами, органами социальной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защиты населения, пенсионными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органами Министерства обороны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Федерации,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Министерства внутренних дел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Федерации, Федеральной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 исполнения наказаний,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Федеральной службы Российской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Федерации по контролю за оборотом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наркотиков, Федеральной службы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безопасности Российской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Федерации, прокуратуры Российской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размере ежемесячного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пожизненного содержания судей,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выданная судом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размере стипендии или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компенсационной выплаты в период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нахождения в академическом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отпуске по медицинским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показаниям, выданная 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соответствующим образовательным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учреждением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размере пособия по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безработице и других выплат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безработным, выданная органами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службы занятости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размере пособий на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детей, назначенных органами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социальной защиты населения,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выданная указанными органами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размере денежных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средств, выплачиваемых опекуну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(попечителю) на содержание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подопечных детей, выданная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органами социальной защиты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или иными органами,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предоставляющими данные выплаты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размере ежемесячного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пособия супругам военнослужащих,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проходящих военную службу по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контракту, в период проживания в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местностях, где они не могут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трудоустроиться по специальности,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также в период, когда супруги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военнослужащих вынуждены не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работать по состоянию здоровья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детей, выданная по месту службы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военнослужащего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размере ежемесячной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компенсационной выплаты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неработающим женам лиц рядового и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начальствующего состава органов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внутренних дел, учреждений и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органов уголовно-исполнительной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системы в отдаленных гарнизонах и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местностях, где отсутствует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возможность их трудоустройства,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выданная органами внутренних дел,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органами, учреждениями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уголовно-исполнительной системы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размере ежемесячных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страховых выплат по обязательному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социальному страхованию от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несчастных случаев на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производстве и профессиональных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заболеваний, выданная отделениями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Фонда социального страхования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Федерации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Гражданско-правовой договор и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справка работодателя (лица,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оплатившего работу или услугу) об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оплате по указанному договору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суммах авторского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вознаграждения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Справки из налоговых органов о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декларируемых доходах лиц,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занимающихся предпринимательской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деятельностью либо справки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Пенсионного фонда Российской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о доходах лиц,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занимающихся предпринимательской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деятельностью, в отношении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которых применяется упрощенная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система налогообложения или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единый налог на вмененный доход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доходах по акциям и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иным ценным бумагам, других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доходах от участия в управлении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собственностью организации,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выданная организацией,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производившей выплаты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Справки из налоговых органов о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доходах, полученных от сдачи в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аренду или иного использования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имущества и договор  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купли-продажи, аренды (найма)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недвижимого имущества,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транспортных средств, средств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переработки и хранения продуктов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размере процентов по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банковским вкладам, выданная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банком или другой кредитной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организацией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с места работы лица,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обязанного к уплате алиментов, о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размере взыскиваемых алиментов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либо соглашение об уплате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алиментов или решение суда об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установлении размера алиментов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Справка о размере вклада из банка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или другой кредитной организации,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справка о сумме наследуемых и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подаренных денежных средствах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помощь, оказываемая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работодателями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Алименты, получаемые членами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выплатах в денежном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эквиваленте льгот и социальных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гарантий (субсидия на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коммунальные услуги, оплата соц.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пакета)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доходах от реализации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плодов и продукции личного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подсобного хозяйства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Документ о праве собственности на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транспортное средство, его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стоимости и сумме уплаченного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налога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Докум</w:t>
            </w:r>
            <w:r w:rsidR="00C91CF4">
              <w:rPr>
                <w:rFonts w:ascii="Times New Roman" w:hAnsi="Times New Roman" w:cs="Times New Roman"/>
                <w:sz w:val="28"/>
                <w:szCs w:val="28"/>
              </w:rPr>
              <w:t xml:space="preserve">ент, подтверждающий наличие </w:t>
            </w:r>
            <w:r w:rsidR="00C91C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пая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накоплений и их стоимость в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жилищно-строительном,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гаражно-строительном,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дачно-строительном и другом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кооперативе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бюро технической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инвентаризации о стоимости дома,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квартиры, дачи, гаража, иного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строения, помещения и сооружения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кадастровой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(нормативной) цене земельного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участка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_____________________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Отчет независимого оценщика,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содержащий сведения о стоимости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имущества заявителя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ценных бумагах в их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стоимостном выражении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валютных ценностях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документов _________________________________________________ экз.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(прописью)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 "____" __________ 20__ г. _____ Подпись заявителя 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"_____" _________ 20__ г. ______ Подпись должностного лица,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принявшего документы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F4" w:rsidRDefault="00C91CF4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F4" w:rsidRDefault="00C91CF4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CF4" w:rsidRPr="00150B02" w:rsidRDefault="00C91CF4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Приложение к заявлению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СВЕДЕНИЯ О ДОХОДЕ И ИМУЩЕСТВЕ СЕМЬИ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Сообщаю, что за последний календарный год (с ____________ по _____________) моя семья имела следующий доход: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14"/>
        <w:gridCol w:w="992"/>
        <w:gridCol w:w="1134"/>
        <w:gridCol w:w="1276"/>
      </w:tblGrid>
      <w:tr w:rsidR="007A197D" w:rsidRPr="00150B02" w:rsidTr="007A197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Виды полученного дохода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Кем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получен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дохода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Название,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и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документа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основании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которого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указан доход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Выплаты, предусмотренные системой оплаты труда                                 </w:t>
            </w:r>
          </w:p>
        </w:tc>
      </w:tr>
      <w:tr w:rsidR="007A197D" w:rsidRPr="00150B02" w:rsidTr="007A197D">
        <w:trPr>
          <w:cantSplit/>
          <w:trHeight w:val="10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5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полученные в связи с трудовой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деятельностью (все виды заработной платы,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денежного вознаграждения, содержания) и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дополнительные вознаграждения по всем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видам работы.                 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Указываются начисленные суммы после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вычета налогов и сборов в соответствии с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законодательством Российской Федерации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9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9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97D" w:rsidRPr="00150B02" w:rsidRDefault="007A197D" w:rsidP="007A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3.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Компенсация, выплачиваемая    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государственным органом или общественным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объединением за время исполнения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государственных или общественных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обязанностей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Выходное пособие, выплачиваемое при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увольнении, компенсация при выходе в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отставку, заработная плата, сохраняемая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период трудоустройства при увольнении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связи с ликвидацией организации,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сокращением численности или штата работников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Денежное довольствие военнослужащих,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сотрудников ОВД РФ, учреждений и органов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уголовно-исполнительной системы Мин.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юстиции РФ, таможенных органов РФ и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других органов правоохранительной службы,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также дополнительные выплаты, носящие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постоянный характер, и продовольственное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обеспечение (денежная компенсация взамен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продовольственного пайка), установленные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законодательством РФ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выплаты                                                             </w:t>
            </w:r>
          </w:p>
        </w:tc>
      </w:tr>
      <w:tr w:rsidR="007A197D" w:rsidRPr="00150B02" w:rsidTr="007A197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Пенсии, компенсационные выплаты (кроме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компенсационных выплат неработающим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трудоспособным лицам, осуществляющим уход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нетрудоспособными гражданами) и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дополнительное ежемесячное материальное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обеспечение пенсионеров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пособие на ребенка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пособие на период отпуска по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уходу за ребенком до достижения им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возраста 1,5 лет и ежемесячные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компенсационные выплаты гражданам,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состоящим в трудовых отношениях на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условиях трудового договора и находящимся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отпуске по уходу за ребенком до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достижения им 3-летнего возраста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Стипендии, выплачиваемые обучающимся в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учреждениях начального, среднего и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высшего проф. образования, аспирантам и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докторантам, обучающимся с отрывом от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производства в аспирантуре и докторантуре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образовательных учреждениях высшего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проф. образования и           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научно-исследовательских учреждениях,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слушателям духовных учебных заведений, а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также компенсационные выплаты указанным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категориям граждан в период их нахождения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академическом отпуске по медицинским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показаниям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Пособие по безработице, мат. помощь и иные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выплаты безработным гражданам, а также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стипендия и мат. помощь, выплачиваемая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гражданам в период проф. подготовки,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переподготовки и повышения квалификации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направлению органов службы занятости,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выплаты безработным гражданам,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принимающим участие в общественных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работах, и безработным гражданам, особо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нуждающимся в социальной защите, в период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их участия во временных работах, а также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выплаты несовершеннолетним гражданам в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возрасте от 14 до 18 лет в период их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участия во временных работах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Пособие по временной нетрудоспособности,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пособие по беременности и родам, а также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единовременное пособие женщинам, вставшим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учет в медицинских учреждениях в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ранние сроки беременности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пожизненное содержание судей,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вышедших в отставку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пособие супругам   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военнослужащих, проходящих военную службу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контракту, в период их проживания с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супругами в местностях, где они вынуждены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работать или не могут трудоустроиться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связи с отсутствием возможности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трудоустройства по специальности и были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признаны в установленном порядке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безработными, а также в период, когда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супруги военнослужащих вынуждены не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работать по состоянию здоровья детей,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связанному с условиями проживания по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месту воинской службы супруга, если по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заключению учреждения здравоохранения их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дети до достижения возраста 18 лет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нуждаются в постороннем уходе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компенсационная выплата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неработающим женам лиц рядового и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начальствующего состава ОВД РФ и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учреждений уголовно-исполнительной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системы Мин. юстиции РФ в отдаленных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гарнизонах и местностях, где отсутствует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возможность их трудоустройства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страховые выплаты по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обязательному социальному страхованию от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несчастных случаев на производстве и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профессиональных заболеваний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Надбавки и доплаты ко всем видам выплат,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указанных в настоящем пункте, и иные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социальные выплаты, установленные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органами государственной власти РФ,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субъектов РФ, органами местного 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самоуправления, организациями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Другие выплаты                                                                 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Алименты, получаемые членами семьи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 сдачи в аренду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(наем) недвижимого имущества (земельных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участков, домов, квартир, дач, гаражей),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транспортных и иных мех. средств, средств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переработки и хранения продуктов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плодов и продукции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личного подсобного хозяйства (многолетних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насаждений, огородной продукции,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продукционных и демонстрационных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животных, птицы, пушных зверей, пчел,  рыбы)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Единовременное пособие при увольнении с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военной службы, из ОВД РФ, учреждений и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органов уголовно-исполнительной системы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Мин. юстиции РФ, таможенных органов РФ,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других органов правоохранительной службы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Оплата работ по договорам, заключаемым в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соответствии с гражданским законодательством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помощь, оказываемая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работодателями своим работникам, в том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бывшим, уволившимся в связи с выходом на пенсию по инвалидности или по возрасту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Авторские вознаграждения, получаемые в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соответствии с законодательством об авторском праве и смежных правах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занятий предпринимательской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деятельностью, включая доходы, полученные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результате деятельности крестьянского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(фермерского) хозяйства, в том числе хозяйства без образования юридического лица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Доходы по акциям и другие доходы от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участия в управлении собственностью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Проценты по банковским вкладам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Наследуемые и подаренные денежные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эквиваленты полученных членами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семьи льгот и социальных гарантий,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установленных органами государственной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власти РФ, субъектами РФ, органами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местного самоуправления, организациями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                                                    </w:t>
            </w:r>
          </w:p>
        </w:tc>
      </w:tr>
    </w:tbl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а также обладает следующим имуществом: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1. Жилые дома, квартиры, дачи, гаражи, иные строения, помещения и сооружения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4365"/>
        <w:gridCol w:w="1415"/>
        <w:gridCol w:w="2905"/>
      </w:tblGrid>
      <w:tr w:rsidR="007A197D" w:rsidRPr="00150B02" w:rsidTr="007A197D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местонахождение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право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2. Земельные участки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4365"/>
        <w:gridCol w:w="1440"/>
        <w:gridCol w:w="2835"/>
      </w:tblGrid>
      <w:tr w:rsidR="007A197D" w:rsidRPr="00150B02" w:rsidTr="007A197D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Местонахождение,   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площадь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право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3. Транспортные средства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4365"/>
        <w:gridCol w:w="1440"/>
        <w:gridCol w:w="2835"/>
      </w:tblGrid>
      <w:tr w:rsidR="007A197D" w:rsidRPr="00150B02" w:rsidTr="007A197D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право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C91CF4" w:rsidP="007A197D">
      <w:pPr>
        <w:autoSpaceDE w:val="0"/>
        <w:autoSpaceDN w:val="0"/>
        <w:adjustRightInd w:val="0"/>
        <w:spacing w:after="0" w:line="240" w:lineRule="auto"/>
        <w:ind w:left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Иное имущество (пая </w:t>
      </w:r>
      <w:r w:rsidR="007A197D" w:rsidRPr="00150B02">
        <w:rPr>
          <w:rFonts w:ascii="Times New Roman" w:hAnsi="Times New Roman" w:cs="Times New Roman"/>
          <w:sz w:val="28"/>
          <w:szCs w:val="28"/>
        </w:rPr>
        <w:t>накопления, доли, акции)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4365"/>
        <w:gridCol w:w="1440"/>
        <w:gridCol w:w="2835"/>
      </w:tblGrid>
      <w:tr w:rsidR="007A197D" w:rsidRPr="00150B02" w:rsidTr="007A197D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право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Других доходов и имущества семья не имеет.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Подписи заявителя, подавшего заявление, и совершеннолетних членов семьи: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 _______________________ 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(подпись)                   (расшифровка подписи)     (дата)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 _______________________ 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(подпись)                    (расшифровка подписи)     (дата)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 _______________________ 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(подпись)                   (расшифровка подписи)     (дата)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 _______________________ 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(подпись)                    (расшифровка подписи)     (дата)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 _______________________ 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(подпись)                    (расшифровка подписи)     (дата)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 _______________________ 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(подпись)                  (расшифровка подписи)     (дата)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C91CF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58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580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150B02">
        <w:rPr>
          <w:rFonts w:ascii="Arial" w:eastAsia="Times New Roman" w:hAnsi="Arial" w:cs="Arial"/>
          <w:sz w:val="28"/>
          <w:szCs w:val="28"/>
          <w:lang w:eastAsia="ru-RU"/>
        </w:rPr>
        <w:t>БЛОК-СХЕМА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│        Прием заявления, проверка представленного пакета  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│       документов, выдача расписки в получении документов 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└──────────────────────────────┬─────────────────────────────────┘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V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┌────────────────────────────────────────────────────────────────┐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│       Рассмотрение и экспертиза представленных документов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│     (проверка на нуждаемость в жилых помещениях, признание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│                     заявителя малоимущим)                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└────────┬──────────────────────────────────────────┬────────────┘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│                                    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V                                          V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/ \                                        / \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/     \                                    /     \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/         \                                /   не    \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/соответствует\                            /соответствует\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\             /                            \             /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 xml:space="preserve">         \         /                                \         /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\     /                                    \     /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\ /                                        \ /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│                                    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V                                          V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┌────────────────────────┐                    ┌───────────────────────────┐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│Принятие решения о      │                    │Принятие решения об отказе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│постановке заявителя на │                    │в постановке заявителя на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│учет в качестве         │                    │учет в качестве      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│нуждающегося в жилом    │                    │нуждающегося в жилом 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│помещении               │                    │помещении            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└─────────────┬──────────┘                    └──────────┬────────────────┘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V                                          V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┌────────────────────────┐                    ┌───────────────────────────┐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│Выдача заявителю        │                    │Выдача заявителю     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│постановления администрации                  │ постановления       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│   и  уведомления    о  │                    │ и уведомления об    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│постановке на учет      │                    │отказе в постановке на учет│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└─────────────┬──────────┘                    └───────────────────────────┘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V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┌────────────────────────┐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│Оформление учетного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│дела                    │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50B02">
        <w:rPr>
          <w:rFonts w:ascii="Courier New" w:eastAsia="Times New Roman" w:hAnsi="Courier New" w:cs="Courier New"/>
          <w:sz w:val="28"/>
          <w:szCs w:val="28"/>
          <w:lang w:eastAsia="ru-RU"/>
        </w:rPr>
        <w:t>└────────────────────────┘</w:t>
      </w:r>
    </w:p>
    <w:p w:rsidR="007A197D" w:rsidRDefault="007A197D" w:rsidP="007148E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148EF" w:rsidRPr="00150B02" w:rsidRDefault="007148EF" w:rsidP="007148E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580"/>
        <w:outlineLvl w:val="1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РАСПИСКА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в получении документов, предоставленных для рассмотрения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вопроса о принятии граждан на учет в качестве</w:t>
      </w:r>
    </w:p>
    <w:p w:rsidR="007A197D" w:rsidRPr="00150B02" w:rsidRDefault="007A197D" w:rsidP="00BD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нуждающихся в жи</w:t>
      </w:r>
      <w:r w:rsidR="00BD1EDB" w:rsidRPr="00150B02">
        <w:rPr>
          <w:rFonts w:ascii="Times New Roman" w:hAnsi="Times New Roman" w:cs="Times New Roman"/>
          <w:sz w:val="28"/>
          <w:szCs w:val="28"/>
        </w:rPr>
        <w:t>лых помещениях.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Настоящим удостоверяется, что  заявитель 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(фамилия, имя, отчество)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предоставил, а специалист  ____________________________ администрации _______________________ сельского  поселения  Лискинского  муниципального  района  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  "_____ "______________________ __________    документы   в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(число)        (месяц прописью)            (год)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_________________________________     экземпляров    по    прилагаемому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(прописью)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   заявлению    перечню     документов,    необходимых     для     признания     граждан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  и нуждающимися в жилых помещениях (</w:t>
      </w:r>
      <w:hyperlink r:id="rId43" w:history="1">
        <w:r w:rsidRPr="00150B02">
          <w:rPr>
            <w:rFonts w:ascii="Courier New" w:eastAsia="Arial Unicode MS" w:hAnsi="Courier New" w:cs="Courier New"/>
            <w:color w:val="0000FF"/>
            <w:sz w:val="28"/>
            <w:szCs w:val="28"/>
            <w:u w:val="single"/>
            <w:lang w:eastAsia="ru-RU"/>
          </w:rPr>
          <w:t xml:space="preserve">приложение № </w:t>
        </w:r>
      </w:hyperlink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регламенту).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должностного лица,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 документы                                                                 _______________________</w:t>
      </w:r>
    </w:p>
    <w:p w:rsidR="007A197D" w:rsidRDefault="007A197D" w:rsidP="007148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Pr="007148EF" w:rsidRDefault="007148EF" w:rsidP="007148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Листок расчета порогового значения стоимости имущества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и среднедушевого дохода в 20___ году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семьи ______________________________________________,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состоящей из __________ человек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1. Пороговое значение стоимости имущества (ПС):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ПС = СЖ = НП x РЦ x К, тыс. руб.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2. Пороговое значение размера среднедушевого дохода (ПД):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ПД = ПМ + СЖ / (ПН x К) - И / (ПН x К), руб.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260"/>
        <w:gridCol w:w="1701"/>
        <w:gridCol w:w="1418"/>
      </w:tblGrid>
      <w:tr w:rsidR="007A197D" w:rsidRPr="00150B02" w:rsidTr="007A197D">
        <w:trPr>
          <w:cantSplit/>
          <w:trHeight w:val="48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показателя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Ед.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Установленная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величина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порогового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значения     </w:t>
            </w:r>
          </w:p>
        </w:tc>
      </w:tr>
      <w:tr w:rsidR="007A197D" w:rsidRPr="00150B02" w:rsidTr="007A197D">
        <w:trPr>
          <w:cantSplit/>
          <w:trHeight w:val="6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НП - норма предоставления  площади жилого помещения по  договору социального найма на одного человека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* кв. м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       </w:t>
            </w:r>
          </w:p>
        </w:tc>
      </w:tr>
      <w:tr w:rsidR="007A197D" w:rsidRPr="00150B02" w:rsidTr="007A197D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РЦ - средняя рыночная стоимость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 кв. м общей площади жилья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* руб.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-        </w:t>
            </w:r>
          </w:p>
        </w:tc>
      </w:tr>
      <w:tr w:rsidR="007A197D" w:rsidRPr="00150B02" w:rsidTr="007A197D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К - количество членов семьи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-        </w:t>
            </w:r>
          </w:p>
        </w:tc>
      </w:tr>
      <w:tr w:rsidR="007A197D" w:rsidRPr="00150B02" w:rsidTr="007A197D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ПМ - величина прожиточного     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минимума на душу населения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* руб.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-        </w:t>
            </w:r>
          </w:p>
        </w:tc>
      </w:tr>
      <w:tr w:rsidR="007A197D" w:rsidRPr="00150B02" w:rsidTr="007A197D">
        <w:trPr>
          <w:cantSplit/>
          <w:trHeight w:val="9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СЖ - расчетный показатель рыночной стоимости приобретения  жилого помещения по норме предоставления жилого помещения  по договору социального найма = ПС - пороговое значение стоимости имущества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97D" w:rsidRPr="00150B02" w:rsidTr="007A197D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ПН - установленный период накоплений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* мес.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-        </w:t>
            </w:r>
          </w:p>
        </w:tc>
      </w:tr>
      <w:tr w:rsidR="007A197D" w:rsidRPr="00150B02" w:rsidTr="007A197D">
        <w:trPr>
          <w:cantSplit/>
          <w:trHeight w:val="8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И - размер стоимости имущества,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принадлежащего семье гражданина-заявителя, подлежащего налогообложению и  учитываемого при отнесении граждан к категории малоимущих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       </w:t>
            </w:r>
          </w:p>
        </w:tc>
      </w:tr>
      <w:tr w:rsidR="007A197D" w:rsidRPr="00150B02" w:rsidTr="007A197D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ПД - пороговое значение размера  </w:t>
            </w:r>
            <w:r w:rsidRPr="00150B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среднедушевого дохода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320"/>
      </w:tblGrid>
      <w:tr w:rsidR="007A197D" w:rsidRPr="00150B02" w:rsidTr="007A197D">
        <w:trPr>
          <w:cantSplit/>
          <w:trHeight w:val="2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0B02">
              <w:rPr>
                <w:rFonts w:ascii="Times New Roman" w:hAnsi="Times New Roman" w:cs="Times New Roman"/>
                <w:sz w:val="28"/>
                <w:szCs w:val="28"/>
              </w:rPr>
              <w:t>Общий размер дохода семьи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7D" w:rsidRPr="00150B02" w:rsidRDefault="007A197D" w:rsidP="007A1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 дохода = (доход всех членов) 1/12 _______________ : ____ (на число членов) =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= 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ВЫВОД: реальный доход на каждого члена семьи ____________________________ (меньше, больше) порогового значения стоимости имущества и среднедушевого дохода данной семьи.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Следовательно: они ____________________________ (являются малоимущими, не являются малоимущими).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Справочно: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* показатели, утверждаемые нормативными актами.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580"/>
        <w:outlineLvl w:val="1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(Бланк    администрации)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Куда 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(почтовый индекс и адрес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заявителя согласно заявлению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о принятии на учет)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A197D" w:rsidRDefault="007A197D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148EF" w:rsidRPr="00150B02" w:rsidRDefault="007148EF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о постановке граждан на учет в качестве нуждающихся</w:t>
      </w:r>
    </w:p>
    <w:p w:rsidR="007A197D" w:rsidRPr="00150B02" w:rsidRDefault="007A197D" w:rsidP="00BD1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в жилых помещени</w:t>
      </w:r>
      <w:r w:rsidR="00BD1EDB" w:rsidRPr="00150B02">
        <w:rPr>
          <w:rFonts w:ascii="Times New Roman" w:hAnsi="Times New Roman" w:cs="Times New Roman"/>
          <w:sz w:val="28"/>
          <w:szCs w:val="28"/>
        </w:rPr>
        <w:t>ях.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 </w:t>
      </w:r>
      <w:r w:rsidR="007148EF" w:rsidRPr="0071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района, рассмотрев  представленные  документы  о  постановке граждан   на  учет в  качестве нуждающихся  в  жи</w:t>
      </w:r>
      <w:r w:rsidR="00BD1EDB"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  помещениях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решила в соответствии с постановлением от ___________ № 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акта)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принять 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(фамилия, имя, отчество)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учет  в качестве нуждающегося в жилом помещении, предоставляемом  по договору социального найма, составом семьи ____________ человек: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прилагается.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 на ______ листах.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"____" ____________ 20___ г.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М.П.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EDB" w:rsidRPr="00150B02" w:rsidRDefault="00BD1EDB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1EDB" w:rsidRPr="00150B02" w:rsidRDefault="00BD1EDB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8EF" w:rsidRPr="00150B02" w:rsidRDefault="007148EF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Приложение №8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(Бланк администрации)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Куда 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(почтовый индекс и адрес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заявителя согласно заявлению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о принятии на учет)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об отказе в постановке граждан на учет в качестве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нуждающихся в жилых помещениях, предоставляемых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B02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 </w:t>
      </w:r>
      <w:r w:rsidR="007148EF" w:rsidRPr="00714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района, рассмотрев представленные документы о постановке граждан на учет в качестве нуждающихся  в  ж</w:t>
      </w:r>
      <w:r w:rsidR="00BD1EDB"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илых  помещениях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решила   в   соответствии   с   постановлением   от   __________  №_______________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(наименование акта)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_____________________________________________________________________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(фамилия, имя, отчество)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принятии на учет в качестве нуждающегося  в</w:t>
      </w:r>
      <w:r w:rsidR="00BD1EDB"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  помещении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Причина отказа 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прилагается.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 на ______ листах.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"_____" ______________ 20___ г.</w:t>
      </w: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Default="007A197D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М.П.</w:t>
      </w: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EF" w:rsidRPr="00150B02" w:rsidRDefault="007148EF" w:rsidP="007A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A197D" w:rsidRPr="00150B02" w:rsidRDefault="007A197D" w:rsidP="007A197D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 административному регламенту администрации </w:t>
      </w:r>
      <w:r w:rsidR="007148EF" w:rsidRPr="007148E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Старохворостанского</w:t>
      </w:r>
    </w:p>
    <w:p w:rsidR="007A197D" w:rsidRPr="00150B02" w:rsidRDefault="007A197D" w:rsidP="007A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  Лискинского муниципального  района  Воронежской области по предоставлению муниципальной</w:t>
      </w:r>
    </w:p>
    <w:p w:rsidR="00BD1EDB" w:rsidRPr="00150B02" w:rsidRDefault="007A197D" w:rsidP="00BD1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D1EDB" w:rsidRPr="0015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заявлений, документов, а также постановка на учет граждан в качестве нуждающихся   в  жилых  помещениях» </w:t>
      </w:r>
    </w:p>
    <w:p w:rsidR="007A197D" w:rsidRPr="00150B02" w:rsidRDefault="007A197D" w:rsidP="00BD1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</w:t>
      </w:r>
      <w:r w:rsidR="007148EF" w:rsidRPr="00714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 «</w:t>
      </w:r>
      <w:r w:rsidR="00BD1EDB"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заявлений, документов, а также постановка на учет граждан в качестве нуждающихся   в  жилых  помещениях</w:t>
      </w:r>
      <w:r w:rsidRPr="00150B0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7A197D" w:rsidRPr="00150B02" w:rsidRDefault="007A197D" w:rsidP="007A197D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50B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Для административного регламента разработаны все необходимые для предоставления муниципальной услуги формы документов.</w:t>
      </w:r>
    </w:p>
    <w:p w:rsidR="007A197D" w:rsidRPr="00150B02" w:rsidRDefault="007A197D" w:rsidP="007A197D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 w:rsidRPr="00150B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Административный регламент определяет должностных лиц, ответственных за исполнение  административных действий.</w:t>
      </w:r>
    </w:p>
    <w:p w:rsidR="007A197D" w:rsidRPr="00150B02" w:rsidRDefault="007A197D" w:rsidP="007A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7D" w:rsidRPr="00150B02" w:rsidRDefault="007A197D" w:rsidP="007A1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35B" w:rsidRDefault="0087235B">
      <w:pPr>
        <w:rPr>
          <w:sz w:val="28"/>
          <w:szCs w:val="28"/>
        </w:rPr>
      </w:pPr>
    </w:p>
    <w:p w:rsidR="00003604" w:rsidRDefault="00003604">
      <w:pPr>
        <w:rPr>
          <w:sz w:val="28"/>
          <w:szCs w:val="28"/>
        </w:rPr>
      </w:pPr>
    </w:p>
    <w:p w:rsidR="00003604" w:rsidRDefault="00003604">
      <w:pPr>
        <w:rPr>
          <w:sz w:val="28"/>
          <w:szCs w:val="28"/>
        </w:rPr>
      </w:pPr>
    </w:p>
    <w:p w:rsidR="00003604" w:rsidRDefault="00003604">
      <w:pPr>
        <w:rPr>
          <w:sz w:val="28"/>
          <w:szCs w:val="28"/>
        </w:rPr>
      </w:pPr>
    </w:p>
    <w:p w:rsidR="00003604" w:rsidRDefault="00003604">
      <w:pPr>
        <w:rPr>
          <w:sz w:val="28"/>
          <w:szCs w:val="28"/>
        </w:rPr>
      </w:pPr>
    </w:p>
    <w:p w:rsidR="00003604" w:rsidRDefault="00003604" w:rsidP="00003604">
      <w:pPr>
        <w:rPr>
          <w:sz w:val="28"/>
          <w:szCs w:val="28"/>
        </w:rPr>
      </w:pPr>
    </w:p>
    <w:p w:rsidR="00003604" w:rsidRPr="00003604" w:rsidRDefault="00003604" w:rsidP="00003604">
      <w:pPr>
        <w:rPr>
          <w:sz w:val="28"/>
          <w:szCs w:val="28"/>
        </w:rPr>
      </w:pPr>
    </w:p>
    <w:p w:rsidR="00003604" w:rsidRPr="00003604" w:rsidRDefault="00003604" w:rsidP="00003604">
      <w:pPr>
        <w:rPr>
          <w:sz w:val="28"/>
          <w:szCs w:val="28"/>
        </w:rPr>
      </w:pPr>
    </w:p>
    <w:p w:rsidR="00003604" w:rsidRPr="00003604" w:rsidRDefault="00003604" w:rsidP="00003604">
      <w:pPr>
        <w:rPr>
          <w:sz w:val="28"/>
          <w:szCs w:val="28"/>
        </w:rPr>
      </w:pPr>
    </w:p>
    <w:p w:rsidR="00003604" w:rsidRPr="00003604" w:rsidRDefault="00003604" w:rsidP="00003604">
      <w:pPr>
        <w:rPr>
          <w:sz w:val="28"/>
          <w:szCs w:val="28"/>
        </w:rPr>
      </w:pPr>
    </w:p>
    <w:p w:rsidR="00003604" w:rsidRPr="00003604" w:rsidRDefault="00003604" w:rsidP="00003604">
      <w:pPr>
        <w:rPr>
          <w:sz w:val="28"/>
          <w:szCs w:val="28"/>
        </w:rPr>
      </w:pPr>
    </w:p>
    <w:p w:rsidR="00003604" w:rsidRPr="00003604" w:rsidRDefault="00003604" w:rsidP="00003604">
      <w:pPr>
        <w:rPr>
          <w:sz w:val="28"/>
          <w:szCs w:val="28"/>
        </w:rPr>
      </w:pPr>
    </w:p>
    <w:p w:rsidR="00003604" w:rsidRPr="00C43D83" w:rsidRDefault="00003604" w:rsidP="00003604">
      <w:pPr>
        <w:rPr>
          <w:rFonts w:ascii="Times New Roman" w:hAnsi="Times New Roman"/>
          <w:sz w:val="24"/>
        </w:rPr>
      </w:pPr>
      <w:r w:rsidRPr="00C43D83">
        <w:rPr>
          <w:rFonts w:ascii="Times New Roman" w:hAnsi="Times New Roman"/>
          <w:sz w:val="24"/>
        </w:rPr>
        <w:lastRenderedPageBreak/>
        <w:t xml:space="preserve">                                                               Акт </w:t>
      </w:r>
    </w:p>
    <w:p w:rsidR="00003604" w:rsidRDefault="00B31419" w:rsidP="000036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03604" w:rsidRPr="00C43D83">
        <w:rPr>
          <w:rFonts w:ascii="Times New Roman" w:hAnsi="Times New Roman"/>
          <w:sz w:val="24"/>
        </w:rPr>
        <w:t>обнародования  постановления администрации Старохворостанского сельского поселения  Лискинского муниципального р</w:t>
      </w:r>
      <w:r w:rsidR="00003604">
        <w:rPr>
          <w:rFonts w:ascii="Times New Roman" w:hAnsi="Times New Roman"/>
          <w:sz w:val="24"/>
        </w:rPr>
        <w:t>айона Воронежской области  №  157  от  31.10.2014 «</w:t>
      </w:r>
      <w:r w:rsidR="00003604" w:rsidRPr="00003604">
        <w:rPr>
          <w:rFonts w:ascii="Times New Roman" w:hAnsi="Times New Roman"/>
          <w:sz w:val="24"/>
        </w:rPr>
        <w:t xml:space="preserve">Об  </w:t>
      </w:r>
      <w:r w:rsidR="00003604">
        <w:rPr>
          <w:rFonts w:ascii="Times New Roman" w:hAnsi="Times New Roman"/>
          <w:sz w:val="24"/>
        </w:rPr>
        <w:t xml:space="preserve">утверждении  административного  </w:t>
      </w:r>
      <w:r w:rsidR="00003604" w:rsidRPr="00003604">
        <w:rPr>
          <w:rFonts w:ascii="Times New Roman" w:hAnsi="Times New Roman"/>
          <w:sz w:val="24"/>
        </w:rPr>
        <w:t>регламента  адм</w:t>
      </w:r>
      <w:r w:rsidR="00003604">
        <w:rPr>
          <w:rFonts w:ascii="Times New Roman" w:hAnsi="Times New Roman"/>
          <w:sz w:val="24"/>
        </w:rPr>
        <w:t xml:space="preserve">инистрации  Старохворостанского </w:t>
      </w:r>
      <w:r w:rsidR="00003604" w:rsidRPr="00003604">
        <w:rPr>
          <w:rFonts w:ascii="Times New Roman" w:hAnsi="Times New Roman"/>
          <w:sz w:val="24"/>
        </w:rPr>
        <w:t xml:space="preserve">сельского  </w:t>
      </w:r>
      <w:r w:rsidR="00003604">
        <w:rPr>
          <w:rFonts w:ascii="Times New Roman" w:hAnsi="Times New Roman"/>
          <w:sz w:val="24"/>
        </w:rPr>
        <w:t xml:space="preserve">поселения  Лискинского  </w:t>
      </w:r>
      <w:r w:rsidR="00003604" w:rsidRPr="00003604">
        <w:rPr>
          <w:rFonts w:ascii="Times New Roman" w:hAnsi="Times New Roman"/>
          <w:sz w:val="24"/>
        </w:rPr>
        <w:t>муниц</w:t>
      </w:r>
      <w:r w:rsidR="00003604">
        <w:rPr>
          <w:rFonts w:ascii="Times New Roman" w:hAnsi="Times New Roman"/>
          <w:sz w:val="24"/>
        </w:rPr>
        <w:t xml:space="preserve">ипального  района  Воронежской  </w:t>
      </w:r>
      <w:r w:rsidR="00003604" w:rsidRPr="00003604">
        <w:rPr>
          <w:rFonts w:ascii="Times New Roman" w:hAnsi="Times New Roman"/>
          <w:sz w:val="24"/>
        </w:rPr>
        <w:t xml:space="preserve">области </w:t>
      </w:r>
      <w:r w:rsidR="00003604">
        <w:rPr>
          <w:rFonts w:ascii="Times New Roman" w:hAnsi="Times New Roman"/>
          <w:sz w:val="24"/>
        </w:rPr>
        <w:t xml:space="preserve">по предоставлению муниципальной </w:t>
      </w:r>
      <w:r w:rsidR="00003604" w:rsidRPr="00003604">
        <w:rPr>
          <w:rFonts w:ascii="Times New Roman" w:hAnsi="Times New Roman"/>
          <w:sz w:val="24"/>
        </w:rPr>
        <w:t>услуги</w:t>
      </w:r>
      <w:r w:rsidR="00003604">
        <w:rPr>
          <w:rFonts w:ascii="Times New Roman" w:hAnsi="Times New Roman"/>
          <w:sz w:val="24"/>
        </w:rPr>
        <w:t xml:space="preserve"> «Прием заявлений, документов,  </w:t>
      </w:r>
      <w:r w:rsidR="00003604" w:rsidRPr="00003604">
        <w:rPr>
          <w:rFonts w:ascii="Times New Roman" w:hAnsi="Times New Roman"/>
          <w:sz w:val="24"/>
        </w:rPr>
        <w:t>а так</w:t>
      </w:r>
      <w:r w:rsidR="00003604">
        <w:rPr>
          <w:rFonts w:ascii="Times New Roman" w:hAnsi="Times New Roman"/>
          <w:sz w:val="24"/>
        </w:rPr>
        <w:t xml:space="preserve">же постановка на учет граждан в </w:t>
      </w:r>
      <w:r w:rsidR="00003604" w:rsidRPr="00003604">
        <w:rPr>
          <w:rFonts w:ascii="Times New Roman" w:hAnsi="Times New Roman"/>
          <w:sz w:val="24"/>
        </w:rPr>
        <w:t xml:space="preserve">качестве нуждающихся   в  жилых  помещениях» </w:t>
      </w:r>
    </w:p>
    <w:p w:rsidR="00003604" w:rsidRPr="00C43D83" w:rsidRDefault="00003604" w:rsidP="000036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31.10</w:t>
      </w:r>
      <w:r w:rsidRPr="00C43D83">
        <w:rPr>
          <w:rFonts w:ascii="Times New Roman" w:hAnsi="Times New Roman"/>
          <w:sz w:val="24"/>
        </w:rPr>
        <w:t xml:space="preserve">. 2014 года                                                                     </w:t>
      </w:r>
      <w:r>
        <w:rPr>
          <w:rFonts w:ascii="Times New Roman" w:hAnsi="Times New Roman"/>
          <w:sz w:val="24"/>
        </w:rPr>
        <w:t xml:space="preserve">      </w:t>
      </w:r>
      <w:r w:rsidRPr="00C43D83">
        <w:rPr>
          <w:rFonts w:ascii="Times New Roman" w:hAnsi="Times New Roman"/>
          <w:sz w:val="24"/>
        </w:rPr>
        <w:t xml:space="preserve">  село Старая Хворостань </w:t>
      </w:r>
    </w:p>
    <w:p w:rsidR="00003604" w:rsidRPr="00C43D83" w:rsidRDefault="00003604" w:rsidP="00003604">
      <w:pPr>
        <w:rPr>
          <w:rFonts w:ascii="Times New Roman" w:hAnsi="Times New Roman"/>
          <w:sz w:val="24"/>
        </w:rPr>
      </w:pPr>
      <w:r w:rsidRPr="00C43D83">
        <w:rPr>
          <w:rFonts w:ascii="Times New Roman" w:hAnsi="Times New Roman"/>
          <w:sz w:val="24"/>
        </w:rPr>
        <w:t xml:space="preserve">Мы, нижеподписавшиеся, комиссия в составе председателя комиссии Карайчева Ю.И. секретаря комиссии Тереховой В.И. членов комиссии: Блиновой Т.А,  составили </w:t>
      </w:r>
      <w:r>
        <w:rPr>
          <w:rFonts w:ascii="Times New Roman" w:hAnsi="Times New Roman"/>
          <w:sz w:val="24"/>
        </w:rPr>
        <w:t>настоящий акт  в том, что  31.10</w:t>
      </w:r>
      <w:r w:rsidRPr="00C43D83">
        <w:rPr>
          <w:rFonts w:ascii="Times New Roman" w:hAnsi="Times New Roman"/>
          <w:sz w:val="24"/>
        </w:rPr>
        <w:t>.2014  года постановления администрации Старохворостанского сельского поселения  Лискинского муниципального района В</w:t>
      </w:r>
      <w:r>
        <w:rPr>
          <w:rFonts w:ascii="Times New Roman" w:hAnsi="Times New Roman"/>
          <w:sz w:val="24"/>
        </w:rPr>
        <w:t>оронежской области  №  157  от  31.10</w:t>
      </w:r>
      <w:r w:rsidRPr="00C43D83">
        <w:rPr>
          <w:rFonts w:ascii="Times New Roman" w:hAnsi="Times New Roman"/>
          <w:sz w:val="24"/>
        </w:rPr>
        <w:t>. 2014 г. «</w:t>
      </w:r>
      <w:r w:rsidRPr="00003604">
        <w:rPr>
          <w:rFonts w:ascii="Times New Roman" w:hAnsi="Times New Roman"/>
          <w:sz w:val="24"/>
        </w:rPr>
        <w:t xml:space="preserve">Об  </w:t>
      </w:r>
      <w:r w:rsidR="00B31419">
        <w:rPr>
          <w:rFonts w:ascii="Times New Roman" w:hAnsi="Times New Roman"/>
          <w:sz w:val="24"/>
        </w:rPr>
        <w:t xml:space="preserve">утверждении  административного </w:t>
      </w:r>
      <w:r w:rsidRPr="00003604">
        <w:rPr>
          <w:rFonts w:ascii="Times New Roman" w:hAnsi="Times New Roman"/>
          <w:sz w:val="24"/>
        </w:rPr>
        <w:t>регламента  адм</w:t>
      </w:r>
      <w:r w:rsidR="00B31419">
        <w:rPr>
          <w:rFonts w:ascii="Times New Roman" w:hAnsi="Times New Roman"/>
          <w:sz w:val="24"/>
        </w:rPr>
        <w:t xml:space="preserve">инистрации  Старохворостанского </w:t>
      </w:r>
      <w:r w:rsidRPr="00003604">
        <w:rPr>
          <w:rFonts w:ascii="Times New Roman" w:hAnsi="Times New Roman"/>
          <w:sz w:val="24"/>
        </w:rPr>
        <w:t>сел</w:t>
      </w:r>
      <w:r w:rsidR="00B31419">
        <w:rPr>
          <w:rFonts w:ascii="Times New Roman" w:hAnsi="Times New Roman"/>
          <w:sz w:val="24"/>
        </w:rPr>
        <w:t xml:space="preserve">ьского  поселения  Лискинского  </w:t>
      </w:r>
      <w:r w:rsidRPr="00003604">
        <w:rPr>
          <w:rFonts w:ascii="Times New Roman" w:hAnsi="Times New Roman"/>
          <w:sz w:val="24"/>
        </w:rPr>
        <w:t>муниц</w:t>
      </w:r>
      <w:r w:rsidR="00B31419">
        <w:rPr>
          <w:rFonts w:ascii="Times New Roman" w:hAnsi="Times New Roman"/>
          <w:sz w:val="24"/>
        </w:rPr>
        <w:t xml:space="preserve">ипального  района  Воронежской  </w:t>
      </w:r>
      <w:r w:rsidRPr="00003604">
        <w:rPr>
          <w:rFonts w:ascii="Times New Roman" w:hAnsi="Times New Roman"/>
          <w:sz w:val="24"/>
        </w:rPr>
        <w:t xml:space="preserve">области </w:t>
      </w:r>
      <w:r w:rsidR="00B31419">
        <w:rPr>
          <w:rFonts w:ascii="Times New Roman" w:hAnsi="Times New Roman"/>
          <w:sz w:val="24"/>
        </w:rPr>
        <w:t xml:space="preserve">по предоставлению муниципальной </w:t>
      </w:r>
      <w:r w:rsidRPr="00003604">
        <w:rPr>
          <w:rFonts w:ascii="Times New Roman" w:hAnsi="Times New Roman"/>
          <w:sz w:val="24"/>
        </w:rPr>
        <w:t>услуги</w:t>
      </w:r>
      <w:r w:rsidR="00B31419">
        <w:rPr>
          <w:rFonts w:ascii="Times New Roman" w:hAnsi="Times New Roman"/>
          <w:sz w:val="24"/>
        </w:rPr>
        <w:t xml:space="preserve"> «Прием заявлений, документов,  </w:t>
      </w:r>
      <w:r w:rsidRPr="00003604">
        <w:rPr>
          <w:rFonts w:ascii="Times New Roman" w:hAnsi="Times New Roman"/>
          <w:sz w:val="24"/>
        </w:rPr>
        <w:t>а так</w:t>
      </w:r>
      <w:r w:rsidR="00B31419">
        <w:rPr>
          <w:rFonts w:ascii="Times New Roman" w:hAnsi="Times New Roman"/>
          <w:sz w:val="24"/>
        </w:rPr>
        <w:t xml:space="preserve">же постановка на учет граждан в </w:t>
      </w:r>
      <w:r w:rsidRPr="00003604">
        <w:rPr>
          <w:rFonts w:ascii="Times New Roman" w:hAnsi="Times New Roman"/>
          <w:sz w:val="24"/>
        </w:rPr>
        <w:t xml:space="preserve">качестве нуждающихся   в  жилых  помещениях» </w:t>
      </w:r>
      <w:r w:rsidRPr="00C43D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C43D83">
        <w:rPr>
          <w:rFonts w:ascii="Times New Roman" w:hAnsi="Times New Roman"/>
          <w:sz w:val="24"/>
        </w:rPr>
        <w:t xml:space="preserve">размещены  в местах, предназначенных для обнародования муниципальных правовых актов: </w:t>
      </w:r>
    </w:p>
    <w:p w:rsidR="00003604" w:rsidRPr="00C43D83" w:rsidRDefault="00003604" w:rsidP="00003604">
      <w:pPr>
        <w:spacing w:line="240" w:lineRule="auto"/>
        <w:rPr>
          <w:rFonts w:ascii="Times New Roman" w:hAnsi="Times New Roman"/>
          <w:sz w:val="24"/>
        </w:rPr>
      </w:pPr>
      <w:r w:rsidRPr="00C43D83">
        <w:rPr>
          <w:rFonts w:ascii="Times New Roman" w:hAnsi="Times New Roman"/>
          <w:sz w:val="24"/>
        </w:rPr>
        <w:t xml:space="preserve">1.внутренний стенд и наружный  щит  у здания администрации Старохворостанского   </w:t>
      </w:r>
    </w:p>
    <w:p w:rsidR="00003604" w:rsidRPr="00C43D83" w:rsidRDefault="00003604" w:rsidP="00003604">
      <w:pPr>
        <w:spacing w:line="240" w:lineRule="auto"/>
        <w:rPr>
          <w:rFonts w:ascii="Times New Roman" w:hAnsi="Times New Roman"/>
          <w:sz w:val="24"/>
        </w:rPr>
      </w:pPr>
      <w:r w:rsidRPr="00C43D83">
        <w:rPr>
          <w:rFonts w:ascii="Times New Roman" w:hAnsi="Times New Roman"/>
          <w:sz w:val="24"/>
        </w:rPr>
        <w:t xml:space="preserve">   сельского поселения  по ул. Центральная, 1. село Старая Хворостань; </w:t>
      </w:r>
    </w:p>
    <w:p w:rsidR="00003604" w:rsidRPr="00C43D83" w:rsidRDefault="00003604" w:rsidP="00003604">
      <w:pPr>
        <w:spacing w:line="240" w:lineRule="auto"/>
        <w:rPr>
          <w:rFonts w:ascii="Times New Roman" w:hAnsi="Times New Roman"/>
          <w:sz w:val="24"/>
        </w:rPr>
      </w:pPr>
      <w:r w:rsidRPr="00C43D83">
        <w:rPr>
          <w:rFonts w:ascii="Times New Roman" w:hAnsi="Times New Roman"/>
          <w:sz w:val="24"/>
        </w:rPr>
        <w:t xml:space="preserve">2.доска объявлений  на  здании  магазина « Причал», по ул.  Центральная, 10 село Старая    </w:t>
      </w:r>
    </w:p>
    <w:p w:rsidR="00003604" w:rsidRPr="00C43D83" w:rsidRDefault="00003604" w:rsidP="00003604">
      <w:pPr>
        <w:spacing w:line="240" w:lineRule="auto"/>
        <w:rPr>
          <w:rFonts w:ascii="Times New Roman" w:hAnsi="Times New Roman"/>
          <w:sz w:val="24"/>
        </w:rPr>
      </w:pPr>
      <w:r w:rsidRPr="00C43D83">
        <w:rPr>
          <w:rFonts w:ascii="Times New Roman" w:hAnsi="Times New Roman"/>
          <w:sz w:val="24"/>
        </w:rPr>
        <w:t xml:space="preserve">  Хворостань;</w:t>
      </w:r>
    </w:p>
    <w:p w:rsidR="00003604" w:rsidRPr="00C43D83" w:rsidRDefault="00003604" w:rsidP="00003604">
      <w:pPr>
        <w:spacing w:line="240" w:lineRule="auto"/>
        <w:rPr>
          <w:rFonts w:ascii="Times New Roman" w:hAnsi="Times New Roman"/>
          <w:sz w:val="24"/>
        </w:rPr>
      </w:pPr>
      <w:r w:rsidRPr="00C43D83">
        <w:rPr>
          <w:rFonts w:ascii="Times New Roman" w:hAnsi="Times New Roman"/>
          <w:sz w:val="24"/>
        </w:rPr>
        <w:t>3.доска  объявлений  на  здании  магазина  по ул.  Садовая, 1 б село Селявное,</w:t>
      </w:r>
    </w:p>
    <w:p w:rsidR="00003604" w:rsidRDefault="00B31419" w:rsidP="0000360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03604" w:rsidRPr="00C43D83">
        <w:rPr>
          <w:rFonts w:ascii="Times New Roman" w:hAnsi="Times New Roman"/>
          <w:sz w:val="24"/>
        </w:rPr>
        <w:t>с  целью доведения  до сведения жителей</w:t>
      </w:r>
      <w:r w:rsidR="00003604">
        <w:rPr>
          <w:rFonts w:ascii="Times New Roman" w:hAnsi="Times New Roman"/>
          <w:sz w:val="24"/>
        </w:rPr>
        <w:t xml:space="preserve">, проживающих на территории    </w:t>
      </w:r>
    </w:p>
    <w:p w:rsidR="00003604" w:rsidRDefault="00003604" w:rsidP="00003604">
      <w:pPr>
        <w:spacing w:line="240" w:lineRule="auto"/>
        <w:rPr>
          <w:rFonts w:ascii="Times New Roman" w:hAnsi="Times New Roman"/>
          <w:sz w:val="24"/>
        </w:rPr>
      </w:pPr>
      <w:r w:rsidRPr="00C43D83">
        <w:rPr>
          <w:rFonts w:ascii="Times New Roman" w:hAnsi="Times New Roman"/>
          <w:sz w:val="24"/>
        </w:rPr>
        <w:t>Старохвор</w:t>
      </w:r>
      <w:r>
        <w:rPr>
          <w:rFonts w:ascii="Times New Roman" w:hAnsi="Times New Roman"/>
          <w:sz w:val="24"/>
        </w:rPr>
        <w:t>останского сельского поселения.</w:t>
      </w:r>
      <w:r>
        <w:rPr>
          <w:rFonts w:ascii="Times New Roman" w:hAnsi="Times New Roman"/>
          <w:sz w:val="24"/>
        </w:rPr>
        <w:tab/>
      </w:r>
    </w:p>
    <w:p w:rsidR="00003604" w:rsidRDefault="00003604" w:rsidP="00003604">
      <w:pPr>
        <w:rPr>
          <w:rFonts w:ascii="Times New Roman" w:hAnsi="Times New Roman"/>
          <w:sz w:val="24"/>
        </w:rPr>
      </w:pPr>
    </w:p>
    <w:p w:rsidR="00003604" w:rsidRPr="00C43D83" w:rsidRDefault="00003604" w:rsidP="00003604">
      <w:pPr>
        <w:rPr>
          <w:rFonts w:ascii="Times New Roman" w:hAnsi="Times New Roman"/>
          <w:sz w:val="24"/>
        </w:rPr>
      </w:pPr>
      <w:r w:rsidRPr="00C43D83">
        <w:rPr>
          <w:rFonts w:ascii="Times New Roman" w:hAnsi="Times New Roman"/>
          <w:sz w:val="24"/>
        </w:rPr>
        <w:t>В чем и составлен настоящий ак</w:t>
      </w:r>
      <w:r>
        <w:rPr>
          <w:rFonts w:ascii="Times New Roman" w:hAnsi="Times New Roman"/>
          <w:sz w:val="24"/>
        </w:rPr>
        <w:t>т.</w:t>
      </w:r>
    </w:p>
    <w:p w:rsidR="00003604" w:rsidRPr="00C43D83" w:rsidRDefault="00003604" w:rsidP="00003604">
      <w:pPr>
        <w:rPr>
          <w:rFonts w:ascii="Times New Roman" w:hAnsi="Times New Roman"/>
          <w:sz w:val="24"/>
        </w:rPr>
      </w:pPr>
      <w:r w:rsidRPr="00C43D83">
        <w:rPr>
          <w:rFonts w:ascii="Times New Roman" w:hAnsi="Times New Roman"/>
          <w:sz w:val="24"/>
        </w:rPr>
        <w:t>Председатель комиссии :                                                                   Ю. И. Карайчев</w:t>
      </w:r>
    </w:p>
    <w:p w:rsidR="00003604" w:rsidRPr="00C43D83" w:rsidRDefault="00003604" w:rsidP="00003604">
      <w:pPr>
        <w:rPr>
          <w:rFonts w:ascii="Times New Roman" w:hAnsi="Times New Roman"/>
          <w:sz w:val="24"/>
        </w:rPr>
      </w:pPr>
      <w:r w:rsidRPr="00C43D83">
        <w:rPr>
          <w:rFonts w:ascii="Times New Roman" w:hAnsi="Times New Roman"/>
          <w:sz w:val="24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sz w:val="24"/>
        </w:rPr>
        <w:t xml:space="preserve">                  В.И. Терехова</w:t>
      </w:r>
    </w:p>
    <w:p w:rsidR="00003604" w:rsidRPr="00C43D83" w:rsidRDefault="00003604" w:rsidP="00003604">
      <w:pPr>
        <w:rPr>
          <w:rFonts w:ascii="Times New Roman" w:hAnsi="Times New Roman"/>
          <w:sz w:val="24"/>
        </w:rPr>
      </w:pPr>
      <w:r w:rsidRPr="00C43D83">
        <w:rPr>
          <w:rFonts w:ascii="Times New Roman" w:hAnsi="Times New Roman"/>
          <w:sz w:val="24"/>
        </w:rPr>
        <w:t>Члены комиссии:                                                                                  Т.А. Блинова</w:t>
      </w:r>
    </w:p>
    <w:p w:rsidR="00003604" w:rsidRDefault="000036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:rsidR="00964E1A" w:rsidRDefault="00964E1A">
      <w:pPr>
        <w:rPr>
          <w:rFonts w:ascii="Times New Roman" w:hAnsi="Times New Roman"/>
          <w:sz w:val="24"/>
        </w:rPr>
      </w:pPr>
    </w:p>
    <w:p w:rsidR="00964E1A" w:rsidRDefault="00964E1A" w:rsidP="00964E1A">
      <w:pPr>
        <w:rPr>
          <w:rFonts w:ascii="Times New Roman" w:hAnsi="Times New Roman"/>
          <w:sz w:val="24"/>
        </w:rPr>
      </w:pPr>
    </w:p>
    <w:p w:rsidR="00964E1A" w:rsidRPr="00964E1A" w:rsidRDefault="00964E1A" w:rsidP="00964E1A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lastRenderedPageBreak/>
        <w:t xml:space="preserve">                                            </w:t>
      </w:r>
      <w:r>
        <w:rPr>
          <w:rFonts w:eastAsia="Times New Roman"/>
          <w:b/>
          <w:bCs/>
          <w:lang w:eastAsia="ru-RU"/>
        </w:rPr>
        <w:t>ЭКСПЕРТНОЕ ЗАКЛЮЧЕНИЕ</w:t>
      </w:r>
    </w:p>
    <w:p w:rsidR="00964E1A" w:rsidRP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на проект Административного регламента</w:t>
      </w:r>
      <w:r>
        <w:rPr>
          <w:rFonts w:eastAsia="Times New Roman"/>
          <w:lang w:eastAsia="ru-RU"/>
        </w:rPr>
        <w:t xml:space="preserve">  </w:t>
      </w:r>
      <w:r>
        <w:rPr>
          <w:rFonts w:eastAsia="Times New Roman"/>
          <w:bCs/>
          <w:lang w:eastAsia="ru-RU"/>
        </w:rPr>
        <w:t>предоставления муниципальной услуги</w:t>
      </w:r>
      <w:r>
        <w:rPr>
          <w:rFonts w:eastAsia="Times New Roman"/>
          <w:lang w:eastAsia="ru-RU"/>
        </w:rPr>
        <w:t xml:space="preserve"> «</w:t>
      </w:r>
      <w:r w:rsidRPr="00964E1A">
        <w:rPr>
          <w:rFonts w:eastAsia="Times New Roman"/>
          <w:bCs/>
          <w:lang w:eastAsia="ru-RU"/>
        </w:rPr>
        <w:t xml:space="preserve">Об  </w:t>
      </w:r>
      <w:r>
        <w:rPr>
          <w:rFonts w:eastAsia="Times New Roman"/>
          <w:bCs/>
          <w:lang w:eastAsia="ru-RU"/>
        </w:rPr>
        <w:t xml:space="preserve">утверждении  административного  </w:t>
      </w:r>
      <w:r w:rsidRPr="00964E1A">
        <w:rPr>
          <w:rFonts w:eastAsia="Times New Roman"/>
          <w:bCs/>
          <w:lang w:eastAsia="ru-RU"/>
        </w:rPr>
        <w:t>регламента  адм</w:t>
      </w:r>
      <w:r>
        <w:rPr>
          <w:rFonts w:eastAsia="Times New Roman"/>
          <w:bCs/>
          <w:lang w:eastAsia="ru-RU"/>
        </w:rPr>
        <w:t xml:space="preserve">инистрации  Старохворостанского </w:t>
      </w:r>
      <w:r w:rsidRPr="00964E1A">
        <w:rPr>
          <w:rFonts w:eastAsia="Times New Roman"/>
          <w:bCs/>
          <w:lang w:eastAsia="ru-RU"/>
        </w:rPr>
        <w:t>сельского  поселения  Ли</w:t>
      </w:r>
      <w:r>
        <w:rPr>
          <w:rFonts w:eastAsia="Times New Roman"/>
          <w:bCs/>
          <w:lang w:eastAsia="ru-RU"/>
        </w:rPr>
        <w:t xml:space="preserve">скинского  </w:t>
      </w:r>
      <w:r w:rsidRPr="00964E1A">
        <w:rPr>
          <w:rFonts w:eastAsia="Times New Roman"/>
          <w:bCs/>
          <w:lang w:eastAsia="ru-RU"/>
        </w:rPr>
        <w:t>муниц</w:t>
      </w:r>
      <w:r>
        <w:rPr>
          <w:rFonts w:eastAsia="Times New Roman"/>
          <w:bCs/>
          <w:lang w:eastAsia="ru-RU"/>
        </w:rPr>
        <w:t xml:space="preserve">ипального  района  Воронежской  </w:t>
      </w:r>
      <w:r w:rsidRPr="00964E1A">
        <w:rPr>
          <w:rFonts w:eastAsia="Times New Roman"/>
          <w:bCs/>
          <w:lang w:eastAsia="ru-RU"/>
        </w:rPr>
        <w:t xml:space="preserve">области </w:t>
      </w:r>
      <w:r>
        <w:rPr>
          <w:rFonts w:eastAsia="Times New Roman"/>
          <w:bCs/>
          <w:lang w:eastAsia="ru-RU"/>
        </w:rPr>
        <w:t xml:space="preserve">по предоставлению муниципальной </w:t>
      </w:r>
      <w:r w:rsidRPr="00964E1A">
        <w:rPr>
          <w:rFonts w:eastAsia="Times New Roman"/>
          <w:bCs/>
          <w:lang w:eastAsia="ru-RU"/>
        </w:rPr>
        <w:t>услуги</w:t>
      </w:r>
      <w:r>
        <w:rPr>
          <w:rFonts w:eastAsia="Times New Roman"/>
          <w:bCs/>
          <w:lang w:eastAsia="ru-RU"/>
        </w:rPr>
        <w:t xml:space="preserve"> «Прием заявлений, документов,  </w:t>
      </w:r>
      <w:r w:rsidRPr="00964E1A">
        <w:rPr>
          <w:rFonts w:eastAsia="Times New Roman"/>
          <w:bCs/>
          <w:lang w:eastAsia="ru-RU"/>
        </w:rPr>
        <w:t>а так</w:t>
      </w:r>
      <w:r>
        <w:rPr>
          <w:rFonts w:eastAsia="Times New Roman"/>
          <w:bCs/>
          <w:lang w:eastAsia="ru-RU"/>
        </w:rPr>
        <w:t xml:space="preserve">же постановка на учет граждан в </w:t>
      </w:r>
      <w:r w:rsidRPr="00964E1A">
        <w:rPr>
          <w:rFonts w:eastAsia="Times New Roman"/>
          <w:bCs/>
          <w:lang w:eastAsia="ru-RU"/>
        </w:rPr>
        <w:t xml:space="preserve">качестве нуждающихся   в  жилых  помещениях» </w:t>
      </w:r>
    </w:p>
    <w:p w:rsidR="00964E1A" w:rsidRP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bCs/>
          <w:lang w:eastAsia="ru-RU"/>
        </w:rPr>
      </w:pPr>
    </w:p>
    <w:p w:rsidR="00964E1A" w:rsidRP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Объект  экспертизы: </w:t>
      </w:r>
      <w:r>
        <w:rPr>
          <w:rFonts w:eastAsia="Times New Roman"/>
          <w:lang w:eastAsia="ru-RU"/>
        </w:rPr>
        <w:t>проект Административного регламента исполнения муниципальной услуги  «</w:t>
      </w:r>
      <w:r w:rsidRPr="00964E1A">
        <w:rPr>
          <w:rFonts w:eastAsia="Times New Roman"/>
          <w:lang w:eastAsia="ru-RU"/>
        </w:rPr>
        <w:t xml:space="preserve">Об  </w:t>
      </w:r>
      <w:r>
        <w:rPr>
          <w:rFonts w:eastAsia="Times New Roman"/>
          <w:lang w:eastAsia="ru-RU"/>
        </w:rPr>
        <w:t xml:space="preserve">утверждении  административного  </w:t>
      </w:r>
      <w:r w:rsidRPr="00964E1A">
        <w:rPr>
          <w:rFonts w:eastAsia="Times New Roman"/>
          <w:lang w:eastAsia="ru-RU"/>
        </w:rPr>
        <w:t>регламента  адм</w:t>
      </w:r>
      <w:r>
        <w:rPr>
          <w:rFonts w:eastAsia="Times New Roman"/>
          <w:lang w:eastAsia="ru-RU"/>
        </w:rPr>
        <w:t xml:space="preserve">инистрации  Старохворостанского </w:t>
      </w:r>
      <w:r w:rsidRPr="00964E1A">
        <w:rPr>
          <w:rFonts w:eastAsia="Times New Roman"/>
          <w:lang w:eastAsia="ru-RU"/>
        </w:rPr>
        <w:t>сел</w:t>
      </w:r>
      <w:r>
        <w:rPr>
          <w:rFonts w:eastAsia="Times New Roman"/>
          <w:lang w:eastAsia="ru-RU"/>
        </w:rPr>
        <w:t xml:space="preserve">ьского  поселения  Лискинского  </w:t>
      </w:r>
      <w:r w:rsidRPr="00964E1A">
        <w:rPr>
          <w:rFonts w:eastAsia="Times New Roman"/>
          <w:lang w:eastAsia="ru-RU"/>
        </w:rPr>
        <w:t>муниц</w:t>
      </w:r>
      <w:r>
        <w:rPr>
          <w:rFonts w:eastAsia="Times New Roman"/>
          <w:lang w:eastAsia="ru-RU"/>
        </w:rPr>
        <w:t xml:space="preserve">ипального  района  Воронежской  </w:t>
      </w:r>
      <w:r w:rsidRPr="00964E1A">
        <w:rPr>
          <w:rFonts w:eastAsia="Times New Roman"/>
          <w:lang w:eastAsia="ru-RU"/>
        </w:rPr>
        <w:t xml:space="preserve">области </w:t>
      </w:r>
      <w:r>
        <w:rPr>
          <w:rFonts w:eastAsia="Times New Roman"/>
          <w:lang w:eastAsia="ru-RU"/>
        </w:rPr>
        <w:t xml:space="preserve">по предоставлению муниципальной </w:t>
      </w:r>
      <w:r w:rsidRPr="00964E1A">
        <w:rPr>
          <w:rFonts w:eastAsia="Times New Roman"/>
          <w:lang w:eastAsia="ru-RU"/>
        </w:rPr>
        <w:t>услуги</w:t>
      </w:r>
      <w:r>
        <w:rPr>
          <w:rFonts w:eastAsia="Times New Roman"/>
          <w:lang w:eastAsia="ru-RU"/>
        </w:rPr>
        <w:t xml:space="preserve"> «Прием заявлений, документов,  </w:t>
      </w:r>
      <w:r w:rsidRPr="00964E1A">
        <w:rPr>
          <w:rFonts w:eastAsia="Times New Roman"/>
          <w:lang w:eastAsia="ru-RU"/>
        </w:rPr>
        <w:t>а так</w:t>
      </w:r>
      <w:r>
        <w:rPr>
          <w:rFonts w:eastAsia="Times New Roman"/>
          <w:lang w:eastAsia="ru-RU"/>
        </w:rPr>
        <w:t xml:space="preserve">же постановка на учет граждан в </w:t>
      </w:r>
      <w:r w:rsidRPr="00964E1A">
        <w:rPr>
          <w:rFonts w:eastAsia="Times New Roman"/>
          <w:lang w:eastAsia="ru-RU"/>
        </w:rPr>
        <w:t xml:space="preserve">качестве нуждающихся   в  жилых  помещениях» </w:t>
      </w:r>
    </w:p>
    <w:p w:rsidR="00964E1A" w:rsidRP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Наименование органа, являющегося разработчиком административного регламента:</w:t>
      </w: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Старохворостанского сельского поселения Лискинского муниципального района Воронежской области.</w:t>
      </w: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Основание проведения экспертизы: </w:t>
      </w:r>
      <w:r>
        <w:rPr>
          <w:rFonts w:eastAsia="Times New Roman"/>
          <w:lang w:eastAsia="ru-RU"/>
        </w:rPr>
        <w:t>п. 6 ст.13 Федерального закона № 210-ФЗ от 27.07.2010 г. «Об организации предоставления государственных и муниципальных услуг»,</w:t>
      </w: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Место проведения: </w:t>
      </w:r>
      <w:r>
        <w:rPr>
          <w:rFonts w:eastAsia="Times New Roman"/>
          <w:lang w:eastAsia="ru-RU"/>
        </w:rPr>
        <w:t>Администрация Старохворостанского сельского поселения Лискинского муниципального района Воронежской области.</w:t>
      </w: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Дата  поступления проекта административного регламента на экспертизу:</w:t>
      </w: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« 29 »  октября   2014 года</w:t>
      </w: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Дата  проведения экспертизы:</w:t>
      </w:r>
      <w:r>
        <w:rPr>
          <w:rFonts w:eastAsia="Times New Roman"/>
          <w:lang w:eastAsia="ru-RU"/>
        </w:rPr>
        <w:t xml:space="preserve"> </w:t>
      </w: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«30 »  октября  2014 года</w:t>
      </w: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Выводы:</w:t>
      </w:r>
      <w:r>
        <w:rPr>
          <w:rFonts w:eastAsia="Times New Roman"/>
          <w:lang w:eastAsia="ru-RU"/>
        </w:rPr>
        <w:t xml:space="preserve"> </w:t>
      </w: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административного регламента исполнения муниципальной услуги соответствует требованиям, предъявляемым к нему Федеральным законом от 27.07.2010г. № 210-ФЗ «Об организации предоставления государственных и муниципальных услуг». </w:t>
      </w: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Административный регламент рекомендуется к утверждению.</w:t>
      </w: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Специалист  1 категории</w:t>
      </w:r>
    </w:p>
    <w:p w:rsid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Старохворостанского</w:t>
      </w:r>
    </w:p>
    <w:p w:rsidR="00964E1A" w:rsidRPr="00964E1A" w:rsidRDefault="00964E1A" w:rsidP="00964E1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сельского поселения                                                                                 В.И.Терехова</w:t>
      </w:r>
    </w:p>
    <w:sectPr w:rsidR="00964E1A" w:rsidRPr="0096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12" w:rsidRDefault="00B55912" w:rsidP="00964E1A">
      <w:pPr>
        <w:spacing w:after="0" w:line="240" w:lineRule="auto"/>
      </w:pPr>
      <w:r>
        <w:separator/>
      </w:r>
    </w:p>
  </w:endnote>
  <w:endnote w:type="continuationSeparator" w:id="0">
    <w:p w:rsidR="00B55912" w:rsidRDefault="00B55912" w:rsidP="0096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12" w:rsidRDefault="00B55912" w:rsidP="00964E1A">
      <w:pPr>
        <w:spacing w:after="0" w:line="240" w:lineRule="auto"/>
      </w:pPr>
      <w:r>
        <w:separator/>
      </w:r>
    </w:p>
  </w:footnote>
  <w:footnote w:type="continuationSeparator" w:id="0">
    <w:p w:rsidR="00B55912" w:rsidRDefault="00B55912" w:rsidP="00964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B84"/>
    <w:multiLevelType w:val="multilevel"/>
    <w:tmpl w:val="A64C26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8D63256"/>
    <w:multiLevelType w:val="hybridMultilevel"/>
    <w:tmpl w:val="B192D766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72B0B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7D"/>
    <w:rsid w:val="00003604"/>
    <w:rsid w:val="00132946"/>
    <w:rsid w:val="00150B02"/>
    <w:rsid w:val="001D7CFD"/>
    <w:rsid w:val="00201593"/>
    <w:rsid w:val="002562CB"/>
    <w:rsid w:val="003A2905"/>
    <w:rsid w:val="00442DAD"/>
    <w:rsid w:val="004672C6"/>
    <w:rsid w:val="006C1AFB"/>
    <w:rsid w:val="00710C75"/>
    <w:rsid w:val="007148EF"/>
    <w:rsid w:val="007161DC"/>
    <w:rsid w:val="007A197D"/>
    <w:rsid w:val="0087235B"/>
    <w:rsid w:val="008E117B"/>
    <w:rsid w:val="00953C2A"/>
    <w:rsid w:val="00964E1A"/>
    <w:rsid w:val="00A6155E"/>
    <w:rsid w:val="00AC4012"/>
    <w:rsid w:val="00B31419"/>
    <w:rsid w:val="00B55912"/>
    <w:rsid w:val="00BD1EDB"/>
    <w:rsid w:val="00C91CF4"/>
    <w:rsid w:val="00E619A7"/>
    <w:rsid w:val="00E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FB"/>
  </w:style>
  <w:style w:type="paragraph" w:styleId="1">
    <w:name w:val="heading 1"/>
    <w:basedOn w:val="a"/>
    <w:next w:val="a"/>
    <w:link w:val="10"/>
    <w:qFormat/>
    <w:rsid w:val="007A197D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197D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97D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7A197D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7A197D"/>
  </w:style>
  <w:style w:type="character" w:styleId="a3">
    <w:name w:val="Hyperlink"/>
    <w:basedOn w:val="a0"/>
    <w:unhideWhenUsed/>
    <w:rsid w:val="007A197D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7A197D"/>
    <w:rPr>
      <w:color w:val="800080"/>
      <w:u w:val="single"/>
    </w:rPr>
  </w:style>
  <w:style w:type="paragraph" w:styleId="a5">
    <w:name w:val="header"/>
    <w:basedOn w:val="a"/>
    <w:link w:val="a6"/>
    <w:unhideWhenUsed/>
    <w:rsid w:val="007A1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A1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7A1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A1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7A197D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customStyle="1" w:styleId="aa">
    <w:name w:val="Знак"/>
    <w:basedOn w:val="a"/>
    <w:rsid w:val="007A19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">
    <w:name w:val="ConsPlusNormal Знак"/>
    <w:basedOn w:val="a0"/>
    <w:link w:val="ConsPlusNormal0"/>
    <w:locked/>
    <w:rsid w:val="007A197D"/>
    <w:rPr>
      <w:rFonts w:ascii="Arial" w:hAnsi="Arial" w:cs="Arial"/>
    </w:rPr>
  </w:style>
  <w:style w:type="paragraph" w:customStyle="1" w:styleId="ConsPlusNormal0">
    <w:name w:val="ConsPlusNormal"/>
    <w:link w:val="ConsPlusNormal"/>
    <w:rsid w:val="007A19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A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9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A1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7A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7A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2DAD"/>
    <w:pPr>
      <w:ind w:left="720"/>
      <w:contextualSpacing/>
    </w:pPr>
  </w:style>
  <w:style w:type="paragraph" w:customStyle="1" w:styleId="ad">
    <w:name w:val="Знак"/>
    <w:basedOn w:val="a"/>
    <w:rsid w:val="00442D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FB"/>
  </w:style>
  <w:style w:type="paragraph" w:styleId="1">
    <w:name w:val="heading 1"/>
    <w:basedOn w:val="a"/>
    <w:next w:val="a"/>
    <w:link w:val="10"/>
    <w:qFormat/>
    <w:rsid w:val="007A197D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197D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97D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7A197D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7A197D"/>
  </w:style>
  <w:style w:type="character" w:styleId="a3">
    <w:name w:val="Hyperlink"/>
    <w:basedOn w:val="a0"/>
    <w:unhideWhenUsed/>
    <w:rsid w:val="007A197D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7A197D"/>
    <w:rPr>
      <w:color w:val="800080"/>
      <w:u w:val="single"/>
    </w:rPr>
  </w:style>
  <w:style w:type="paragraph" w:styleId="a5">
    <w:name w:val="header"/>
    <w:basedOn w:val="a"/>
    <w:link w:val="a6"/>
    <w:unhideWhenUsed/>
    <w:rsid w:val="007A1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A1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7A1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A1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7A197D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imes New Roman" w:eastAsia="Times New Roman" w:hAnsi="Times New Roman" w:cs="Times New Roman"/>
      <w:kern w:val="28"/>
      <w:sz w:val="26"/>
      <w:szCs w:val="26"/>
      <w:lang w:eastAsia="ru-RU"/>
    </w:rPr>
  </w:style>
  <w:style w:type="paragraph" w:customStyle="1" w:styleId="aa">
    <w:name w:val="Знак"/>
    <w:basedOn w:val="a"/>
    <w:rsid w:val="007A19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">
    <w:name w:val="ConsPlusNormal Знак"/>
    <w:basedOn w:val="a0"/>
    <w:link w:val="ConsPlusNormal0"/>
    <w:locked/>
    <w:rsid w:val="007A197D"/>
    <w:rPr>
      <w:rFonts w:ascii="Arial" w:hAnsi="Arial" w:cs="Arial"/>
    </w:rPr>
  </w:style>
  <w:style w:type="paragraph" w:customStyle="1" w:styleId="ConsPlusNormal0">
    <w:name w:val="ConsPlusNormal"/>
    <w:link w:val="ConsPlusNormal"/>
    <w:rsid w:val="007A197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A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9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A1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7A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7A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2DAD"/>
    <w:pPr>
      <w:ind w:left="720"/>
      <w:contextualSpacing/>
    </w:pPr>
  </w:style>
  <w:style w:type="paragraph" w:customStyle="1" w:styleId="ad">
    <w:name w:val="Знак"/>
    <w:basedOn w:val="a"/>
    <w:rsid w:val="00442D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8311;fld=134;dst=100023" TargetMode="External"/><Relationship Id="rId13" Type="http://schemas.openxmlformats.org/officeDocument/2006/relationships/hyperlink" Target="consultantplus://offline/main?base=LAW;n=103155;fld=134" TargetMode="External"/><Relationship Id="rId18" Type="http://schemas.openxmlformats.org/officeDocument/2006/relationships/hyperlink" Target="consultantplus://offline/main?base=RLAW181;n=28228;fld=134;dst=100007" TargetMode="External"/><Relationship Id="rId26" Type="http://schemas.openxmlformats.org/officeDocument/2006/relationships/hyperlink" Target="consultantplus://offline/main?base=RLAW181;n=38311;fld=134;dst=100294" TargetMode="External"/><Relationship Id="rId39" Type="http://schemas.openxmlformats.org/officeDocument/2006/relationships/hyperlink" Target="consultantplus://offline/main?base=RLAW181;n=38311;fld=134;dst=1004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81;n=34173;fld=134;dst=100101" TargetMode="External"/><Relationship Id="rId34" Type="http://schemas.openxmlformats.org/officeDocument/2006/relationships/hyperlink" Target="http://www.govvrn.ru/" TargetMode="External"/><Relationship Id="rId42" Type="http://schemas.openxmlformats.org/officeDocument/2006/relationships/hyperlink" Target="consultantplus://offline/main?base=RLAW181;n=38311;fld=134;dst=10029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2040;fld=134" TargetMode="External"/><Relationship Id="rId17" Type="http://schemas.openxmlformats.org/officeDocument/2006/relationships/hyperlink" Target="consultantplus://offline/main?base=LAW;n=60915;fld=134" TargetMode="External"/><Relationship Id="rId25" Type="http://schemas.openxmlformats.org/officeDocument/2006/relationships/hyperlink" Target="consultantplus://offline/main?base=RLAW181;n=38311;fld=134;dst=100349" TargetMode="External"/><Relationship Id="rId33" Type="http://schemas.openxmlformats.org/officeDocument/2006/relationships/hyperlink" Target="http://www.gosuslugi.ru/" TargetMode="External"/><Relationship Id="rId38" Type="http://schemas.openxmlformats.org/officeDocument/2006/relationships/hyperlink" Target="consultantplus://offline/main?base=RLAW181;n=38311;fld=134;dst=10034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70316;fld=134" TargetMode="External"/><Relationship Id="rId20" Type="http://schemas.openxmlformats.org/officeDocument/2006/relationships/hyperlink" Target="consultantplus://offline/main?base=RLAW181;n=34174;fld=134" TargetMode="External"/><Relationship Id="rId29" Type="http://schemas.openxmlformats.org/officeDocument/2006/relationships/hyperlink" Target="consultantplus://offline/main?base=RLAW181;n=38311;fld=134;dst=100349" TargetMode="External"/><Relationship Id="rId41" Type="http://schemas.openxmlformats.org/officeDocument/2006/relationships/hyperlink" Target="consultantplus://offline/main?base=RLAW181;n=38311;fld=134;dst=10045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866;fld=134" TargetMode="External"/><Relationship Id="rId24" Type="http://schemas.openxmlformats.org/officeDocument/2006/relationships/hyperlink" Target="consultantplus://offline/main?base=RLAW181;n=38311;fld=134;dst=100294" TargetMode="External"/><Relationship Id="rId32" Type="http://schemas.openxmlformats.org/officeDocument/2006/relationships/hyperlink" Target="consultantplus://offline/main?base=RLAW181;n=38311;fld=134;dst=100044" TargetMode="External"/><Relationship Id="rId37" Type="http://schemas.openxmlformats.org/officeDocument/2006/relationships/hyperlink" Target="consultantplus://offline/main?base=RLAW181;n=38311;fld=134;dst=100410" TargetMode="External"/><Relationship Id="rId40" Type="http://schemas.openxmlformats.org/officeDocument/2006/relationships/hyperlink" Target="consultantplus://offline/main?base=RLAW181;n=38311;fld=134;dst=100445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50824;fld=134" TargetMode="External"/><Relationship Id="rId23" Type="http://schemas.openxmlformats.org/officeDocument/2006/relationships/hyperlink" Target="consultantplus://offline/main?base=RLAW181;n=38311;fld=134;dst=100241" TargetMode="External"/><Relationship Id="rId28" Type="http://schemas.openxmlformats.org/officeDocument/2006/relationships/hyperlink" Target="consultantplus://offline/main?base=RLAW181;n=38311;fld=134;dst=100342" TargetMode="External"/><Relationship Id="rId36" Type="http://schemas.openxmlformats.org/officeDocument/2006/relationships/hyperlink" Target="consultantplus://offline/main?base=RLAW181;n=38311;fld=134;dst=100064" TargetMode="External"/><Relationship Id="rId10" Type="http://schemas.openxmlformats.org/officeDocument/2006/relationships/hyperlink" Target="consultantplus://offline/main?base=LAW;n=107420;fld=134;dst=100118" TargetMode="External"/><Relationship Id="rId19" Type="http://schemas.openxmlformats.org/officeDocument/2006/relationships/hyperlink" Target="consultantplus://offline/main?base=RLAW181;n=28188;fld=134" TargetMode="External"/><Relationship Id="rId31" Type="http://schemas.openxmlformats.org/officeDocument/2006/relationships/hyperlink" Target="consultantplus://offline/main?base=RLAW181;n=38311;fld=134;dst=10006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rohvor.liski@govvrn.ru" TargetMode="External"/><Relationship Id="rId14" Type="http://schemas.openxmlformats.org/officeDocument/2006/relationships/hyperlink" Target="consultantplus://offline/main?base=LAW;n=103023;fld=134" TargetMode="External"/><Relationship Id="rId22" Type="http://schemas.openxmlformats.org/officeDocument/2006/relationships/hyperlink" Target="consultantplus://offline/main?base=RLAW181;n=37484;fld=134;dst=101168" TargetMode="External"/><Relationship Id="rId27" Type="http://schemas.openxmlformats.org/officeDocument/2006/relationships/hyperlink" Target="consultantplus://offline/main?base=RLAW181;n=38311;fld=134;dst=100309" TargetMode="External"/><Relationship Id="rId30" Type="http://schemas.openxmlformats.org/officeDocument/2006/relationships/hyperlink" Target="consultantplus://offline/main?base=RLAW181;n=38311;fld=134;dst=100064" TargetMode="External"/><Relationship Id="rId35" Type="http://schemas.openxmlformats.org/officeDocument/2006/relationships/hyperlink" Target="consultantplus://offline/main?base=RLAW181;n=38311;fld=134;dst=100401" TargetMode="External"/><Relationship Id="rId43" Type="http://schemas.openxmlformats.org/officeDocument/2006/relationships/hyperlink" Target="consultantplus://offline/main?base=RLAW181;n=38311;fld=134;dst=10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12044</Words>
  <Characters>68654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User</cp:lastModifiedBy>
  <cp:revision>8</cp:revision>
  <cp:lastPrinted>2014-11-07T12:28:00Z</cp:lastPrinted>
  <dcterms:created xsi:type="dcterms:W3CDTF">2014-11-05T08:32:00Z</dcterms:created>
  <dcterms:modified xsi:type="dcterms:W3CDTF">2014-11-07T12:28:00Z</dcterms:modified>
</cp:coreProperties>
</file>