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893" w:rsidRPr="000B163F" w:rsidRDefault="00AD43A9" w:rsidP="00D800C1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0B1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B1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п</w:t>
      </w:r>
      <w:r w:rsidR="00CC28C5" w:rsidRPr="000B1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ривлечени</w:t>
      </w:r>
      <w:r w:rsidR="000B1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CC28C5" w:rsidRPr="000B1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уголовной ответственности </w:t>
      </w:r>
      <w:r w:rsidR="000B163F" w:rsidRPr="000B1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ст. 198 Уголовного кодекса Российской Федерации</w:t>
      </w:r>
      <w:r w:rsidRPr="000B1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B163F" w:rsidRPr="000B163F" w:rsidRDefault="000B163F" w:rsidP="000B163F">
      <w:pPr>
        <w:pStyle w:val="a5"/>
        <w:spacing w:before="0" w:beforeAutospacing="0" w:after="0" w:afterAutospacing="0" w:line="288" w:lineRule="atLeast"/>
        <w:ind w:firstLine="540"/>
        <w:jc w:val="both"/>
        <w:rPr>
          <w:bCs/>
          <w:sz w:val="28"/>
          <w:szCs w:val="28"/>
        </w:rPr>
      </w:pPr>
      <w:r w:rsidRPr="000B163F">
        <w:rPr>
          <w:bCs/>
          <w:sz w:val="28"/>
          <w:szCs w:val="28"/>
        </w:rPr>
        <w:t>Статья 198. Уклонение физического лица от уплаты налогов, сборов и (или) физического лица - плательщика страховых взносов от уплаты страховых взносов</w:t>
      </w:r>
      <w:r w:rsidR="00455708">
        <w:rPr>
          <w:bCs/>
          <w:sz w:val="28"/>
          <w:szCs w:val="28"/>
        </w:rPr>
        <w:t>.</w:t>
      </w:r>
    </w:p>
    <w:p w:rsidR="000B163F" w:rsidRPr="000B163F" w:rsidRDefault="000B163F" w:rsidP="000B163F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0B163F" w:rsidRPr="000B163F" w:rsidTr="000B163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708" w:rsidRPr="00455708" w:rsidRDefault="00455708" w:rsidP="000B163F">
            <w:pPr>
              <w:spacing w:after="0" w:line="288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Ответственности будет подлежать лицо, если в его действиях будет установлена совокупность </w:t>
            </w:r>
            <w:r w:rsidRPr="000B16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следующи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</w:t>
            </w:r>
            <w:r w:rsidRPr="000B16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обстоятельств:</w:t>
            </w:r>
          </w:p>
        </w:tc>
      </w:tr>
    </w:tbl>
    <w:p w:rsidR="000B163F" w:rsidRPr="000B163F" w:rsidRDefault="000B163F" w:rsidP="000B163F">
      <w:pPr>
        <w:spacing w:before="168" w:after="0" w:line="288" w:lineRule="atLeast"/>
        <w:ind w:hanging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налоговая декларация (расчет, иной обязательный документ) не представлена либо в нее включены заведомо ложные сведения о доходах, расходах, объектах налогообложения, льготах, вычетах и т.п. </w:t>
      </w:r>
    </w:p>
    <w:p w:rsidR="000B163F" w:rsidRPr="000B163F" w:rsidRDefault="000B163F" w:rsidP="000B163F">
      <w:pPr>
        <w:spacing w:before="168" w:after="0" w:line="288" w:lineRule="atLeast"/>
        <w:ind w:hanging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соответствующее бездействие допущено или действия совершены с целью уклонения от уплаты налогов, сборов, страховых взносов </w:t>
      </w:r>
    </w:p>
    <w:p w:rsidR="000B163F" w:rsidRPr="000B163F" w:rsidRDefault="000B163F" w:rsidP="000B163F">
      <w:pPr>
        <w:spacing w:before="168" w:after="0" w:line="288" w:lineRule="atLeast"/>
        <w:ind w:hanging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в бюджет своевременно не перечислена сумма, превышающая 2700000 руб. за период в пределах трех финансовых лет подряд </w:t>
      </w:r>
    </w:p>
    <w:p w:rsidR="000B163F" w:rsidRPr="000B163F" w:rsidRDefault="000B163F" w:rsidP="000B163F">
      <w:pPr>
        <w:spacing w:before="168" w:after="0" w:line="288" w:lineRule="atLeast"/>
        <w:ind w:hanging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деяние совершено с прямым умыслом, в том числе отсутствуют исключающие вину обстоятельства, учтена презумпция добросовестности налогоплательщика (п. 8 Постановления Пленума ВС РФ от 26.11.2019 N 48) </w:t>
      </w:r>
    </w:p>
    <w:p w:rsidR="000B163F" w:rsidRPr="000B163F" w:rsidRDefault="000B163F" w:rsidP="000B163F">
      <w:pPr>
        <w:spacing w:before="168" w:after="0" w:line="288" w:lineRule="atLeast"/>
        <w:ind w:hanging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деяние не малозначительно, нет оснований для освобождения от ответственности либо обстоятельств, исключающих преступность деяния, не нарушены иные нормы закона </w:t>
      </w:r>
    </w:p>
    <w:p w:rsidR="000B163F" w:rsidRPr="000B163F" w:rsidRDefault="000B163F" w:rsidP="000B163F">
      <w:pPr>
        <w:spacing w:after="0" w:line="1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6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0B163F" w:rsidRPr="000B163F" w:rsidTr="000B163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63F" w:rsidRPr="000B163F" w:rsidRDefault="00455708" w:rsidP="0045570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Лицо не будет привлечено к ответственности</w:t>
            </w:r>
            <w:r w:rsidR="000B163F" w:rsidRPr="000B16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если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будет установлено</w:t>
            </w:r>
            <w:r w:rsidR="000B163F" w:rsidRPr="000B16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хотя бы одно из следующих обстоятельств:</w:t>
            </w:r>
            <w:r w:rsidR="000B163F" w:rsidRPr="000B1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B163F" w:rsidRPr="000B163F" w:rsidRDefault="000B163F" w:rsidP="000B163F">
      <w:pPr>
        <w:spacing w:before="168" w:after="0" w:line="288" w:lineRule="atLeast"/>
        <w:ind w:hanging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состав преступления (лицо оправдают, признают право на реабилитацию) </w:t>
      </w:r>
    </w:p>
    <w:p w:rsidR="000B163F" w:rsidRPr="000B163F" w:rsidRDefault="000B163F" w:rsidP="000B163F">
      <w:pPr>
        <w:spacing w:before="168" w:after="0" w:line="288" w:lineRule="atLeast"/>
        <w:ind w:hanging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деяние малозначительно, есть основания для освобождения от ответственности либо обстоятельства, исключающие преступность деяния, нарушены иные нормы закона </w:t>
      </w:r>
    </w:p>
    <w:p w:rsidR="00D800C1" w:rsidRDefault="00D800C1" w:rsidP="00D800C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708" w:rsidRPr="000B163F" w:rsidRDefault="00455708" w:rsidP="00D800C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B163F" w:rsidRDefault="000B163F" w:rsidP="00831CF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B7535" w:rsidRPr="000B163F" w:rsidRDefault="00831CF0" w:rsidP="00831C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B163F"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9002FC" w:rsidRPr="000B163F">
        <w:rPr>
          <w:rFonts w:ascii="Times New Roman" w:hAnsi="Times New Roman" w:cs="Times New Roman"/>
          <w:sz w:val="28"/>
          <w:szCs w:val="28"/>
        </w:rPr>
        <w:t xml:space="preserve">межрайонного </w:t>
      </w:r>
      <w:r w:rsidRPr="000B163F">
        <w:rPr>
          <w:rFonts w:ascii="Times New Roman" w:hAnsi="Times New Roman" w:cs="Times New Roman"/>
          <w:sz w:val="28"/>
          <w:szCs w:val="28"/>
        </w:rPr>
        <w:t xml:space="preserve">прокурора </w:t>
      </w:r>
      <w:r w:rsidR="000B163F" w:rsidRPr="000B16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Колосков Д.К.</w:t>
      </w:r>
    </w:p>
    <w:p w:rsidR="00831CF0" w:rsidRPr="00831CF0" w:rsidRDefault="00831CF0" w:rsidP="00831C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831CF0" w:rsidRPr="00831CF0" w:rsidSect="00AD43A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968" w:rsidRDefault="003F7968" w:rsidP="00904893">
      <w:pPr>
        <w:spacing w:after="0" w:line="240" w:lineRule="auto"/>
      </w:pPr>
      <w:r>
        <w:separator/>
      </w:r>
    </w:p>
  </w:endnote>
  <w:endnote w:type="continuationSeparator" w:id="0">
    <w:p w:rsidR="003F7968" w:rsidRDefault="003F7968" w:rsidP="0090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968" w:rsidRDefault="003F7968" w:rsidP="00904893">
      <w:pPr>
        <w:spacing w:after="0" w:line="240" w:lineRule="auto"/>
      </w:pPr>
      <w:r>
        <w:separator/>
      </w:r>
    </w:p>
  </w:footnote>
  <w:footnote w:type="continuationSeparator" w:id="0">
    <w:p w:rsidR="003F7968" w:rsidRDefault="003F7968" w:rsidP="00904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F0"/>
    <w:rsid w:val="000A5506"/>
    <w:rsid w:val="000B163F"/>
    <w:rsid w:val="00305F06"/>
    <w:rsid w:val="003D175B"/>
    <w:rsid w:val="003F7968"/>
    <w:rsid w:val="00455708"/>
    <w:rsid w:val="00461D36"/>
    <w:rsid w:val="00511C55"/>
    <w:rsid w:val="005B449A"/>
    <w:rsid w:val="0068491A"/>
    <w:rsid w:val="006F10FD"/>
    <w:rsid w:val="007B7535"/>
    <w:rsid w:val="008216B8"/>
    <w:rsid w:val="00831CF0"/>
    <w:rsid w:val="009002FC"/>
    <w:rsid w:val="00904893"/>
    <w:rsid w:val="009076E1"/>
    <w:rsid w:val="00932DF5"/>
    <w:rsid w:val="00A86148"/>
    <w:rsid w:val="00AA1906"/>
    <w:rsid w:val="00AD43A9"/>
    <w:rsid w:val="00CC28C5"/>
    <w:rsid w:val="00D800C1"/>
    <w:rsid w:val="00F63722"/>
    <w:rsid w:val="00FF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7C442-E7A5-4675-863D-E1150994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CF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B1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4912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6306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4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45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1028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Рощупкина Елена Михайловна</dc:creator>
  <cp:keywords/>
  <dc:description/>
  <cp:lastModifiedBy>Пользователь Windows</cp:lastModifiedBy>
  <cp:revision>2</cp:revision>
  <cp:lastPrinted>2016-11-21T12:24:00Z</cp:lastPrinted>
  <dcterms:created xsi:type="dcterms:W3CDTF">2024-06-21T12:14:00Z</dcterms:created>
  <dcterms:modified xsi:type="dcterms:W3CDTF">2024-06-21T12:14:00Z</dcterms:modified>
</cp:coreProperties>
</file>