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3FC" w:rsidRPr="006743FC" w:rsidRDefault="006743FC" w:rsidP="00674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</w:p>
    <w:p w:rsidR="006743FC" w:rsidRDefault="00EA37B4" w:rsidP="006743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743FC">
        <w:rPr>
          <w:b/>
          <w:bCs/>
          <w:color w:val="000000"/>
          <w:sz w:val="28"/>
          <w:szCs w:val="28"/>
        </w:rPr>
        <w:t> </w:t>
      </w:r>
      <w:r w:rsidR="006743FC">
        <w:rPr>
          <w:rStyle w:val="normaltextrun"/>
          <w:b/>
          <w:bCs/>
          <w:sz w:val="28"/>
          <w:szCs w:val="28"/>
        </w:rPr>
        <w:t>                                                                                      Сведения                                                                     </w:t>
      </w:r>
      <w:r w:rsidR="006743FC">
        <w:rPr>
          <w:rStyle w:val="eop"/>
          <w:sz w:val="28"/>
          <w:szCs w:val="28"/>
        </w:rPr>
        <w:t> </w:t>
      </w:r>
    </w:p>
    <w:p w:rsidR="006743FC" w:rsidRDefault="006743FC" w:rsidP="00674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 доходах, расходах об имуществе и обязательствах имущественного характера</w:t>
      </w:r>
      <w:r>
        <w:rPr>
          <w:rStyle w:val="eop"/>
          <w:sz w:val="28"/>
          <w:szCs w:val="28"/>
        </w:rPr>
        <w:t> </w:t>
      </w:r>
    </w:p>
    <w:p w:rsidR="006743FC" w:rsidRDefault="006743FC" w:rsidP="00674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директора МКУК «Старохворостанский Дом </w:t>
      </w:r>
      <w:proofErr w:type="gramStart"/>
      <w:r>
        <w:rPr>
          <w:rStyle w:val="normaltextrun"/>
          <w:sz w:val="28"/>
          <w:szCs w:val="28"/>
        </w:rPr>
        <w:t>культуры»  </w:t>
      </w:r>
      <w:r>
        <w:rPr>
          <w:rStyle w:val="spellingerror"/>
          <w:sz w:val="28"/>
          <w:szCs w:val="28"/>
        </w:rPr>
        <w:t>Лискинского</w:t>
      </w:r>
      <w:proofErr w:type="gramEnd"/>
      <w:r>
        <w:rPr>
          <w:rStyle w:val="normaltextrun"/>
          <w:sz w:val="28"/>
          <w:szCs w:val="28"/>
        </w:rPr>
        <w:t>  района Воронежской области и членов его семьи</w:t>
      </w:r>
      <w:r>
        <w:rPr>
          <w:rStyle w:val="eop"/>
          <w:sz w:val="28"/>
          <w:szCs w:val="28"/>
        </w:rPr>
        <w:t> </w:t>
      </w:r>
    </w:p>
    <w:p w:rsidR="006743FC" w:rsidRDefault="0000220A" w:rsidP="00674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 период с 01 января 2021</w:t>
      </w:r>
      <w:r w:rsidR="006743FC">
        <w:rPr>
          <w:rStyle w:val="normaltextrun"/>
          <w:sz w:val="28"/>
          <w:szCs w:val="28"/>
        </w:rPr>
        <w:t> </w:t>
      </w:r>
      <w:r w:rsidR="006743FC">
        <w:rPr>
          <w:rStyle w:val="contextualspellingandgrammarerror"/>
          <w:sz w:val="28"/>
          <w:szCs w:val="28"/>
        </w:rPr>
        <w:t>года  по</w:t>
      </w:r>
      <w:r>
        <w:rPr>
          <w:rStyle w:val="normaltextrun"/>
          <w:sz w:val="28"/>
          <w:szCs w:val="28"/>
        </w:rPr>
        <w:t> 31 декабря 2021</w:t>
      </w:r>
      <w:r w:rsidR="006743FC">
        <w:rPr>
          <w:rStyle w:val="normaltextrun"/>
          <w:sz w:val="28"/>
          <w:szCs w:val="28"/>
        </w:rPr>
        <w:t xml:space="preserve"> года</w:t>
      </w:r>
      <w:r w:rsidR="006743FC">
        <w:rPr>
          <w:rStyle w:val="eop"/>
          <w:sz w:val="28"/>
          <w:szCs w:val="28"/>
        </w:rPr>
        <w:t> </w:t>
      </w:r>
    </w:p>
    <w:p w:rsidR="006743FC" w:rsidRDefault="006743FC" w:rsidP="006743F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A37B4" w:rsidRPr="00EA37B4" w:rsidRDefault="00EA37B4" w:rsidP="006743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Style w:val="a3"/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5"/>
        <w:gridCol w:w="1389"/>
        <w:gridCol w:w="992"/>
        <w:gridCol w:w="1021"/>
        <w:gridCol w:w="993"/>
        <w:gridCol w:w="1275"/>
        <w:gridCol w:w="993"/>
        <w:gridCol w:w="850"/>
        <w:gridCol w:w="1035"/>
        <w:gridCol w:w="1913"/>
        <w:gridCol w:w="1975"/>
        <w:gridCol w:w="1221"/>
      </w:tblGrid>
      <w:tr w:rsidR="002C72D8" w:rsidRPr="00EA37B4" w:rsidTr="00FB30A5">
        <w:tc>
          <w:tcPr>
            <w:tcW w:w="1305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</w:t>
            </w:r>
          </w:p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1389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81" w:type="dxa"/>
            <w:gridSpan w:val="4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 в</w:t>
            </w:r>
            <w:r w:rsidR="00C0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2878" w:type="dxa"/>
            <w:gridSpan w:val="3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1913" w:type="dxa"/>
            <w:vMerge w:val="restart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портные</w:t>
            </w:r>
            <w:r w:rsidR="0003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средства 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975" w:type="dxa"/>
            <w:vMerge w:val="restart"/>
            <w:hideMark/>
          </w:tcPr>
          <w:p w:rsidR="00EA37B4" w:rsidRPr="00EA37B4" w:rsidRDefault="00EA37B4" w:rsidP="00EA37B4">
            <w:pPr>
              <w:shd w:val="clear" w:color="auto" w:fill="FFFFFF"/>
              <w:spacing w:line="278" w:lineRule="atLeast"/>
              <w:ind w:right="7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Деклариро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softHyphen/>
              <w:t>ванный</w:t>
            </w:r>
            <w:r w:rsidR="00036D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 доход (руб.)</w:t>
            </w:r>
          </w:p>
        </w:tc>
        <w:tc>
          <w:tcPr>
            <w:tcW w:w="1221" w:type="dxa"/>
            <w:vMerge w:val="restart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C72D8" w:rsidRPr="00EA37B4" w:rsidTr="00FB30A5">
        <w:tc>
          <w:tcPr>
            <w:tcW w:w="1305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9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</w:t>
            </w:r>
          </w:p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021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3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Пло-щадь</w:t>
            </w:r>
            <w:proofErr w:type="spellEnd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proofErr w:type="spellStart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5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3" w:type="dxa"/>
            <w:hideMark/>
          </w:tcPr>
          <w:p w:rsidR="00EA37B4" w:rsidRPr="00EA37B4" w:rsidRDefault="00EA37B4" w:rsidP="00EA37B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hideMark/>
          </w:tcPr>
          <w:p w:rsidR="00EA37B4" w:rsidRPr="00EA37B4" w:rsidRDefault="00EA37B4" w:rsidP="00C03747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Пло-щадь</w:t>
            </w:r>
            <w:proofErr w:type="spellEnd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35" w:type="dxa"/>
            <w:hideMark/>
          </w:tcPr>
          <w:p w:rsidR="00EA37B4" w:rsidRPr="00EA37B4" w:rsidRDefault="00EA37B4" w:rsidP="00EA37B4">
            <w:pPr>
              <w:ind w:right="-10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</w:t>
            </w:r>
            <w:r w:rsidR="00C037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A37B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            </w:t>
            </w:r>
          </w:p>
        </w:tc>
        <w:tc>
          <w:tcPr>
            <w:tcW w:w="1913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75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1" w:type="dxa"/>
            <w:vMerge/>
            <w:hideMark/>
          </w:tcPr>
          <w:p w:rsidR="00EA37B4" w:rsidRPr="00EA37B4" w:rsidRDefault="00EA37B4" w:rsidP="00EA37B4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C72D8" w:rsidRPr="00EA37B4" w:rsidTr="00FB30A5">
        <w:tc>
          <w:tcPr>
            <w:tcW w:w="1305" w:type="dxa"/>
            <w:hideMark/>
          </w:tcPr>
          <w:p w:rsidR="00EA37B4" w:rsidRPr="009F7C21" w:rsidRDefault="00FB30A5" w:rsidP="0072096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Демьянова Нина Борисовна</w:t>
            </w:r>
          </w:p>
        </w:tc>
        <w:tc>
          <w:tcPr>
            <w:tcW w:w="1389" w:type="dxa"/>
            <w:hideMark/>
          </w:tcPr>
          <w:p w:rsidR="00FB30A5" w:rsidRPr="00FB30A5" w:rsidRDefault="00FB30A5" w:rsidP="00FB30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Директор </w:t>
            </w:r>
          </w:p>
          <w:p w:rsidR="00FB30A5" w:rsidRPr="00FB30A5" w:rsidRDefault="00FB30A5" w:rsidP="00FB30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казенного учреждения культуры </w:t>
            </w:r>
          </w:p>
          <w:p w:rsidR="00EA37B4" w:rsidRPr="009F7C21" w:rsidRDefault="00FB30A5" w:rsidP="00FB30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«Старохворостанский  Дом культуры»</w:t>
            </w:r>
          </w:p>
        </w:tc>
        <w:tc>
          <w:tcPr>
            <w:tcW w:w="992" w:type="dxa"/>
            <w:hideMark/>
          </w:tcPr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</w:t>
            </w: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41CD" w:rsidRPr="009F7C21" w:rsidRDefault="00FB30A5" w:rsidP="00FB30A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     </w:t>
            </w: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021" w:type="dxa"/>
            <w:hideMark/>
          </w:tcPr>
          <w:p w:rsidR="00EA37B4" w:rsidRDefault="00FB30A5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</w:p>
          <w:p w:rsidR="00FB30A5" w:rsidRDefault="00FB30A5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Default="00FB30A5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Default="00FB30A5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частная</w:t>
            </w:r>
          </w:p>
          <w:p w:rsidR="00FB30A5" w:rsidRP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частная</w:t>
            </w:r>
          </w:p>
        </w:tc>
        <w:tc>
          <w:tcPr>
            <w:tcW w:w="993" w:type="dxa"/>
            <w:hideMark/>
          </w:tcPr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57,8</w:t>
            </w: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B30A5" w:rsidRPr="00FB30A5" w:rsidRDefault="00FB30A5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A37B4" w:rsidRPr="009F7C21" w:rsidRDefault="00884471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FB30A5"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  <w:r w:rsidR="00FB30A5" w:rsidRPr="00FB30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5" w:type="dxa"/>
            <w:hideMark/>
          </w:tcPr>
          <w:p w:rsidR="00FB30A5" w:rsidRDefault="00FB30A5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Россия</w:t>
            </w:r>
          </w:p>
          <w:p w:rsidR="00FB30A5" w:rsidRP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C72D8" w:rsidRPr="00FB30A5" w:rsidRDefault="00FB30A5" w:rsidP="00FB30A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Россия</w:t>
            </w:r>
          </w:p>
        </w:tc>
        <w:tc>
          <w:tcPr>
            <w:tcW w:w="993" w:type="dxa"/>
          </w:tcPr>
          <w:p w:rsidR="00EA37B4" w:rsidRPr="009F7C21" w:rsidRDefault="00FB30A5" w:rsidP="0072096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850" w:type="dxa"/>
          </w:tcPr>
          <w:p w:rsidR="00EA37B4" w:rsidRPr="009F7C21" w:rsidRDefault="00EA37B4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</w:tcPr>
          <w:p w:rsidR="00EA37B4" w:rsidRPr="009F7C21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dxa"/>
            <w:hideMark/>
          </w:tcPr>
          <w:p w:rsidR="0072096B" w:rsidRPr="009F7C21" w:rsidRDefault="00BA76C6" w:rsidP="00C037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1975" w:type="dxa"/>
            <w:hideMark/>
          </w:tcPr>
          <w:p w:rsidR="00EA37B4" w:rsidRPr="009F7C21" w:rsidRDefault="00242A23" w:rsidP="00FB30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365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117,99</w:t>
            </w:r>
          </w:p>
        </w:tc>
        <w:tc>
          <w:tcPr>
            <w:tcW w:w="1221" w:type="dxa"/>
            <w:hideMark/>
          </w:tcPr>
          <w:p w:rsidR="00EA37B4" w:rsidRPr="009F7C21" w:rsidRDefault="00EA37B4" w:rsidP="00EA37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7C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36D57" w:rsidRDefault="00836D57"/>
    <w:sectPr w:rsidR="00836D57" w:rsidSect="00EA3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4"/>
    <w:rsid w:val="0000220A"/>
    <w:rsid w:val="00036D82"/>
    <w:rsid w:val="00083DE2"/>
    <w:rsid w:val="0009059F"/>
    <w:rsid w:val="00242A23"/>
    <w:rsid w:val="002B3F64"/>
    <w:rsid w:val="002C72D8"/>
    <w:rsid w:val="00342FDE"/>
    <w:rsid w:val="00385B97"/>
    <w:rsid w:val="004A17AE"/>
    <w:rsid w:val="00580ECE"/>
    <w:rsid w:val="006743FC"/>
    <w:rsid w:val="006A5F82"/>
    <w:rsid w:val="006F15E4"/>
    <w:rsid w:val="0072096B"/>
    <w:rsid w:val="00836D57"/>
    <w:rsid w:val="00884471"/>
    <w:rsid w:val="008D1FAA"/>
    <w:rsid w:val="009606B6"/>
    <w:rsid w:val="009D2DCD"/>
    <w:rsid w:val="009F7C21"/>
    <w:rsid w:val="00A94FF0"/>
    <w:rsid w:val="00AC56F3"/>
    <w:rsid w:val="00BA76C6"/>
    <w:rsid w:val="00C03747"/>
    <w:rsid w:val="00DB01AC"/>
    <w:rsid w:val="00EA37B4"/>
    <w:rsid w:val="00F0273E"/>
    <w:rsid w:val="00F041CD"/>
    <w:rsid w:val="00FB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8E89"/>
  <w15:docId w15:val="{B849382A-35F3-44B8-969A-8055117E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67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743FC"/>
  </w:style>
  <w:style w:type="character" w:customStyle="1" w:styleId="eop">
    <w:name w:val="eop"/>
    <w:basedOn w:val="a0"/>
    <w:rsid w:val="006743FC"/>
  </w:style>
  <w:style w:type="character" w:customStyle="1" w:styleId="spellingerror">
    <w:name w:val="spellingerror"/>
    <w:basedOn w:val="a0"/>
    <w:rsid w:val="006743FC"/>
  </w:style>
  <w:style w:type="character" w:customStyle="1" w:styleId="contextualspellingandgrammarerror">
    <w:name w:val="contextualspellingandgrammarerror"/>
    <w:basedOn w:val="a0"/>
    <w:rsid w:val="0067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Пользователь Windows</cp:lastModifiedBy>
  <cp:revision>4</cp:revision>
  <cp:lastPrinted>2020-05-13T08:19:00Z</cp:lastPrinted>
  <dcterms:created xsi:type="dcterms:W3CDTF">2022-05-12T11:59:00Z</dcterms:created>
  <dcterms:modified xsi:type="dcterms:W3CDTF">2022-05-12T12:11:00Z</dcterms:modified>
</cp:coreProperties>
</file>